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74454DCC" w:rsidR="00371824" w:rsidRPr="009C5AF3" w:rsidRDefault="006E7F5B" w:rsidP="00A579DD">
      <w:pPr>
        <w:spacing w:after="240"/>
        <w:ind w:right="3116"/>
        <w:outlineLvl w:val="0"/>
        <w:rPr>
          <w:rFonts w:ascii="Arial" w:hAnsi="Arial" w:cs="Arial"/>
          <w:bCs/>
          <w:sz w:val="20"/>
          <w:szCs w:val="20"/>
          <w:u w:val="single"/>
          <w:lang w:val="en-US"/>
        </w:rPr>
      </w:pPr>
      <w:r>
        <w:rPr>
          <w:noProof/>
          <w:sz w:val="20"/>
          <w:lang w:val="en-US" w:eastAsia="en-US"/>
        </w:rPr>
        <mc:AlternateContent>
          <mc:Choice Requires="wps">
            <w:drawing>
              <wp:anchor distT="0" distB="0" distL="114300" distR="114300" simplePos="0" relativeHeight="251659264" behindDoc="0" locked="0" layoutInCell="1" allowOverlap="1" wp14:anchorId="653A5C21" wp14:editId="6C2DAE7F">
                <wp:simplePos x="0" y="0"/>
                <wp:positionH relativeFrom="margin">
                  <wp:posOffset>-95581</wp:posOffset>
                </wp:positionH>
                <wp:positionV relativeFrom="paragraph">
                  <wp:posOffset>-954405</wp:posOffset>
                </wp:positionV>
                <wp:extent cx="3167380"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E7D88" w14:textId="7E00FC06" w:rsidR="009C5AF3" w:rsidRDefault="009C5AF3" w:rsidP="009C5AF3">
                            <w:pPr>
                              <w:pStyle w:val="PIAnkndigung"/>
                            </w:pPr>
                            <w:r w:rsidRPr="00E46CB0">
                              <w:t>G</w:t>
                            </w:r>
                            <w:r w:rsidR="00F30034">
                              <w:t>erman Edge Cloud</w:t>
                            </w:r>
                            <w:r w:rsidRPr="00E46CB0">
                              <w:t xml:space="preserve"> </w:t>
                            </w:r>
                          </w:p>
                          <w:p w14:paraId="1E127904" w14:textId="5E2D27A9" w:rsidR="009C5AF3" w:rsidRDefault="009C5AF3" w:rsidP="009C5AF3">
                            <w:pPr>
                              <w:pStyle w:val="PIAnkndigung"/>
                            </w:pPr>
                            <w:r>
                              <w:t xml:space="preserve">auf der Hannover Messe </w:t>
                            </w:r>
                          </w:p>
                          <w:p w14:paraId="45B9412F" w14:textId="156B4380" w:rsidR="009C5AF3" w:rsidRDefault="009C5AF3" w:rsidP="009C5AF3">
                            <w:pPr>
                              <w:pStyle w:val="PIAnkndigung"/>
                            </w:pPr>
                            <w:r>
                              <w:t xml:space="preserve">17. bis 21. April </w:t>
                            </w:r>
                            <w:r w:rsidR="00F30034">
                              <w:t xml:space="preserve">2023 </w:t>
                            </w:r>
                          </w:p>
                          <w:p w14:paraId="2DFFC0EF" w14:textId="479961E6" w:rsidR="00F30034" w:rsidRDefault="00F30034" w:rsidP="009C5AF3">
                            <w:pPr>
                              <w:pStyle w:val="PIAnkndigung"/>
                            </w:pPr>
                            <w:r>
                              <w:t xml:space="preserve">in </w:t>
                            </w:r>
                            <w:r w:rsidRPr="00AB1FDA">
                              <w:t xml:space="preserve">Halle </w:t>
                            </w:r>
                            <w:r>
                              <w:t>11</w:t>
                            </w:r>
                            <w:r w:rsidRPr="00AB1FDA">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A5C21" id="_x0000_t202" coordsize="21600,21600" o:spt="202" path="m,l,21600r21600,l21600,xe">
                <v:stroke joinstyle="miter"/>
                <v:path gradientshapeok="t" o:connecttype="rect"/>
              </v:shapetype>
              <v:shape id="Textfeld 7" o:spid="_x0000_s1026" type="#_x0000_t202" style="position:absolute;margin-left:-7.55pt;margin-top:-75.15pt;width:249.4pt;height:7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" stroked="f">
                <v:textbox>
                  <w:txbxContent>
                    <w:p w14:paraId="01AE7D88" w14:textId="7E00FC06" w:rsidR="009C5AF3" w:rsidRDefault="009C5AF3" w:rsidP="009C5AF3">
                      <w:pPr>
                        <w:pStyle w:val="PIAnkndigung"/>
                      </w:pPr>
                      <w:r w:rsidRPr="00E46CB0">
                        <w:t>G</w:t>
                      </w:r>
                      <w:r w:rsidR="00F30034">
                        <w:t>erman Edge Cloud</w:t>
                      </w:r>
                      <w:r w:rsidRPr="00E46CB0">
                        <w:t xml:space="preserve"> </w:t>
                      </w:r>
                    </w:p>
                    <w:p w14:paraId="1E127904" w14:textId="5E2D27A9" w:rsidR="009C5AF3" w:rsidRDefault="009C5AF3" w:rsidP="009C5AF3">
                      <w:pPr>
                        <w:pStyle w:val="PIAnkndigung"/>
                      </w:pPr>
                      <w:r>
                        <w:t xml:space="preserve">auf der Hannover Messe </w:t>
                      </w:r>
                    </w:p>
                    <w:p w14:paraId="45B9412F" w14:textId="156B4380" w:rsidR="009C5AF3" w:rsidRDefault="009C5AF3" w:rsidP="009C5AF3">
                      <w:pPr>
                        <w:pStyle w:val="PIAnkndigung"/>
                      </w:pPr>
                      <w:r>
                        <w:t xml:space="preserve">17. bis 21. April </w:t>
                      </w:r>
                      <w:r w:rsidR="00F30034">
                        <w:t xml:space="preserve">2023 </w:t>
                      </w:r>
                    </w:p>
                    <w:p w14:paraId="2DFFC0EF" w14:textId="479961E6" w:rsidR="00F30034" w:rsidRDefault="00F30034" w:rsidP="009C5AF3">
                      <w:pPr>
                        <w:pStyle w:val="PIAnkndigung"/>
                      </w:pPr>
                      <w:r>
                        <w:t xml:space="preserve">in </w:t>
                      </w:r>
                      <w:r w:rsidRPr="00AB1FDA">
                        <w:t xml:space="preserve">Halle </w:t>
                      </w:r>
                      <w:r>
                        <w:t>11</w:t>
                      </w:r>
                      <w:r w:rsidRPr="00AB1FDA">
                        <w:t xml:space="preserve">, Stand </w:t>
                      </w:r>
                      <w:r>
                        <w:t>E06</w:t>
                      </w:r>
                    </w:p>
                  </w:txbxContent>
                </v:textbox>
                <w10:wrap anchorx="margin"/>
              </v:shape>
            </w:pict>
          </mc:Fallback>
        </mc:AlternateContent>
      </w:r>
      <w:r w:rsidR="00B50966">
        <w:rPr>
          <w:noProof/>
        </w:rPr>
        <mc:AlternateContent>
          <mc:Choice Requires="wps">
            <w:drawing>
              <wp:anchor distT="0" distB="0" distL="114300" distR="114300" simplePos="0" relativeHeight="251661312" behindDoc="0" locked="0" layoutInCell="1" allowOverlap="1" wp14:anchorId="5FC1837B" wp14:editId="21C66E77">
                <wp:simplePos x="0" y="0"/>
                <wp:positionH relativeFrom="column">
                  <wp:posOffset>3645204</wp:posOffset>
                </wp:positionH>
                <wp:positionV relativeFrom="paragraph">
                  <wp:posOffset>-64770</wp:posOffset>
                </wp:positionV>
                <wp:extent cx="2633980" cy="4049395"/>
                <wp:effectExtent l="0" t="0" r="0" b="825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no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50966" w14:paraId="230862CD" w14:textId="77777777">
                              <w:trPr>
                                <w:cantSplit/>
                                <w:trHeight w:hRule="exact" w:val="567"/>
                              </w:trPr>
                              <w:tc>
                                <w:tcPr>
                                  <w:tcW w:w="3864" w:type="dxa"/>
                                  <w:tcBorders>
                                    <w:right w:val="single" w:sz="6" w:space="0" w:color="auto"/>
                                  </w:tcBorders>
                                  <w:tcMar>
                                    <w:right w:w="170" w:type="dxa"/>
                                  </w:tcMar>
                                </w:tcPr>
                                <w:p w14:paraId="118128D6" w14:textId="77777777" w:rsidR="00B50966" w:rsidRDefault="00B50966">
                                  <w:pPr>
                                    <w:pStyle w:val="PIKontakt"/>
                                    <w:tabs>
                                      <w:tab w:val="left" w:pos="3600"/>
                                    </w:tabs>
                                  </w:pPr>
                                </w:p>
                              </w:tc>
                            </w:tr>
                            <w:tr w:rsidR="00B50966" w:rsidRPr="00A154C2" w14:paraId="0BDBD6FB" w14:textId="77777777">
                              <w:tc>
                                <w:tcPr>
                                  <w:tcW w:w="3864" w:type="dxa"/>
                                  <w:tcBorders>
                                    <w:right w:val="single" w:sz="6" w:space="0" w:color="auto"/>
                                  </w:tcBorders>
                                  <w:tcMar>
                                    <w:right w:w="170" w:type="dxa"/>
                                  </w:tcMar>
                                </w:tcPr>
                                <w:p w14:paraId="13C309C6" w14:textId="77777777" w:rsidR="00B50966" w:rsidRPr="00A154C2" w:rsidRDefault="00B50966" w:rsidP="00FE5319">
                                  <w:pPr>
                                    <w:pStyle w:val="PIKontakt"/>
                                    <w:rPr>
                                      <w:b/>
                                    </w:rPr>
                                  </w:pPr>
                                  <w:r w:rsidRPr="00A154C2">
                                    <w:rPr>
                                      <w:b/>
                                    </w:rPr>
                                    <w:t>Unternehmenskommunikation</w:t>
                                  </w:r>
                                </w:p>
                                <w:p w14:paraId="3C5AA65B" w14:textId="77777777" w:rsidR="00B50966" w:rsidRPr="00A154C2" w:rsidRDefault="00B50966" w:rsidP="00FE5319">
                                  <w:pPr>
                                    <w:pStyle w:val="PIKontakt"/>
                                    <w:tabs>
                                      <w:tab w:val="left" w:pos="2880"/>
                                    </w:tabs>
                                  </w:pPr>
                                  <w:r w:rsidRPr="00A154C2">
                                    <w:t>Dr. Carola Hilbrand</w:t>
                                  </w:r>
                                  <w:r w:rsidRPr="00A154C2">
                                    <w:br/>
                                    <w:t>Tel.: 02772/505-2527</w:t>
                                  </w:r>
                                  <w:r w:rsidRPr="00A154C2">
                                    <w:br/>
                                    <w:t>E-Mail: hilbrand.c@rittal.de</w:t>
                                  </w:r>
                                </w:p>
                                <w:p w14:paraId="7CACB816" w14:textId="77777777" w:rsidR="00B50966" w:rsidRPr="00A154C2" w:rsidRDefault="00B50966" w:rsidP="0071658F">
                                  <w:pPr>
                                    <w:pStyle w:val="PIKontakt"/>
                                  </w:pPr>
                                  <w:r w:rsidRPr="00A154C2">
                                    <w:t xml:space="preserve">Steffen Maltzan </w:t>
                                  </w:r>
                                  <w:r w:rsidRPr="00A154C2">
                                    <w:br/>
                                    <w:t>Tel.: 02772/505-2680</w:t>
                                  </w:r>
                                  <w:r w:rsidRPr="00A154C2">
                                    <w:br/>
                                    <w:t>E-Mail: maltzan.s@rittal.de</w:t>
                                  </w:r>
                                </w:p>
                                <w:p w14:paraId="091F2BB1" w14:textId="77777777" w:rsidR="00B50966" w:rsidRPr="00A154C2" w:rsidRDefault="00B50966" w:rsidP="00FE5319">
                                  <w:pPr>
                                    <w:pStyle w:val="PIKontakt"/>
                                  </w:pPr>
                                  <w:r w:rsidRPr="00B50966">
                                    <w:rPr>
                                      <w:color w:val="000000" w:themeColor="text1"/>
                                      <w:lang w:val="en-US"/>
                                    </w:rPr>
                                    <w:t xml:space="preserve">German Edge Cloud GmbH &amp; Co. </w:t>
                                  </w:r>
                                  <w:r w:rsidRPr="00BD7C28">
                                    <w:rPr>
                                      <w:color w:val="000000" w:themeColor="text1"/>
                                    </w:rPr>
                                    <w:t>KG</w:t>
                                  </w:r>
                                  <w:r w:rsidRPr="00BD7C28">
                                    <w:rPr>
                                      <w:color w:val="000000" w:themeColor="text1"/>
                                    </w:rPr>
                                    <w:br/>
                                    <w:t>Düsseldorfer Str. 40a</w:t>
                                  </w:r>
                                  <w:r w:rsidRPr="00BD7C28">
                                    <w:rPr>
                                      <w:color w:val="000000" w:themeColor="text1"/>
                                    </w:rPr>
                                    <w:br/>
                                    <w:t>65760 Eschborn, Germany</w:t>
                                  </w:r>
                                  <w:r w:rsidRPr="00BD7C28">
                                    <w:rPr>
                                      <w:color w:val="000000" w:themeColor="text1"/>
                                    </w:rPr>
                                    <w:br/>
                                    <w:t>www.gec.io</w:t>
                                  </w:r>
                                </w:p>
                              </w:tc>
                            </w:tr>
                            <w:tr w:rsidR="00B50966" w:rsidRPr="00A154C2" w14:paraId="3D5BBEBF" w14:textId="77777777">
                              <w:trPr>
                                <w:trHeight w:val="1418"/>
                              </w:trPr>
                              <w:tc>
                                <w:tcPr>
                                  <w:tcW w:w="3864" w:type="dxa"/>
                                  <w:tcBorders>
                                    <w:right w:val="single" w:sz="6" w:space="0" w:color="auto"/>
                                  </w:tcBorders>
                                  <w:tcMar>
                                    <w:right w:w="170" w:type="dxa"/>
                                  </w:tcMar>
                                </w:tcPr>
                                <w:p w14:paraId="0BD31F12" w14:textId="77777777" w:rsidR="00B50966" w:rsidRPr="00A154C2" w:rsidRDefault="00B50966">
                                  <w:pPr>
                                    <w:pStyle w:val="PIKontakt"/>
                                    <w:tabs>
                                      <w:tab w:val="left" w:pos="3600"/>
                                    </w:tabs>
                                  </w:pPr>
                                </w:p>
                              </w:tc>
                            </w:tr>
                          </w:tbl>
                          <w:p w14:paraId="03B16AA0" w14:textId="77777777" w:rsidR="00B50966" w:rsidRPr="00A154C2" w:rsidRDefault="00B50966" w:rsidP="00B509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C1837B" id="Text Box 5" o:spid="_x0000_s1027" type="#_x0000_t202" style="position:absolute;margin-left:287pt;margin-top:-5.1pt;width:207.4pt;height:31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" filled="f"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50966" w14:paraId="230862CD" w14:textId="77777777">
                        <w:trPr>
                          <w:cantSplit/>
                          <w:trHeight w:hRule="exact" w:val="567"/>
                        </w:trPr>
                        <w:tc>
                          <w:tcPr>
                            <w:tcW w:w="3864" w:type="dxa"/>
                            <w:tcBorders>
                              <w:right w:val="single" w:sz="6" w:space="0" w:color="auto"/>
                            </w:tcBorders>
                            <w:tcMar>
                              <w:right w:w="170" w:type="dxa"/>
                            </w:tcMar>
                          </w:tcPr>
                          <w:p w14:paraId="118128D6" w14:textId="77777777" w:rsidR="00B50966" w:rsidRDefault="00B50966">
                            <w:pPr>
                              <w:pStyle w:val="PIKontakt"/>
                              <w:tabs>
                                <w:tab w:val="left" w:pos="3600"/>
                              </w:tabs>
                            </w:pPr>
                          </w:p>
                        </w:tc>
                      </w:tr>
                      <w:tr w:rsidR="00B50966" w:rsidRPr="00A154C2" w14:paraId="0BDBD6FB" w14:textId="77777777">
                        <w:tc>
                          <w:tcPr>
                            <w:tcW w:w="3864" w:type="dxa"/>
                            <w:tcBorders>
                              <w:right w:val="single" w:sz="6" w:space="0" w:color="auto"/>
                            </w:tcBorders>
                            <w:tcMar>
                              <w:right w:w="170" w:type="dxa"/>
                            </w:tcMar>
                          </w:tcPr>
                          <w:p w14:paraId="13C309C6" w14:textId="77777777" w:rsidR="00B50966" w:rsidRPr="00A154C2" w:rsidRDefault="00B50966" w:rsidP="00FE5319">
                            <w:pPr>
                              <w:pStyle w:val="PIKontakt"/>
                              <w:rPr>
                                <w:b/>
                              </w:rPr>
                            </w:pPr>
                            <w:r w:rsidRPr="00A154C2">
                              <w:rPr>
                                <w:b/>
                              </w:rPr>
                              <w:t>Unternehmenskommunikation</w:t>
                            </w:r>
                          </w:p>
                          <w:p w14:paraId="3C5AA65B" w14:textId="77777777" w:rsidR="00B50966" w:rsidRPr="00A154C2" w:rsidRDefault="00B50966" w:rsidP="00FE5319">
                            <w:pPr>
                              <w:pStyle w:val="PIKontakt"/>
                              <w:tabs>
                                <w:tab w:val="left" w:pos="2880"/>
                              </w:tabs>
                            </w:pPr>
                            <w:r w:rsidRPr="00A154C2">
                              <w:t>Dr. Carola Hilbrand</w:t>
                            </w:r>
                            <w:r w:rsidRPr="00A154C2">
                              <w:br/>
                              <w:t>Tel.: 02772/505-2527</w:t>
                            </w:r>
                            <w:r w:rsidRPr="00A154C2">
                              <w:br/>
                              <w:t>E-Mail: hilbrand.c@rittal.de</w:t>
                            </w:r>
                          </w:p>
                          <w:p w14:paraId="7CACB816" w14:textId="77777777" w:rsidR="00B50966" w:rsidRPr="00A154C2" w:rsidRDefault="00B50966" w:rsidP="0071658F">
                            <w:pPr>
                              <w:pStyle w:val="PIKontakt"/>
                            </w:pPr>
                            <w:r w:rsidRPr="00A154C2">
                              <w:t xml:space="preserve">Steffen Maltzan </w:t>
                            </w:r>
                            <w:r w:rsidRPr="00A154C2">
                              <w:br/>
                              <w:t>Tel.: 02772/505-2680</w:t>
                            </w:r>
                            <w:r w:rsidRPr="00A154C2">
                              <w:br/>
                              <w:t>E-Mail: maltzan.s@rittal.de</w:t>
                            </w:r>
                          </w:p>
                          <w:p w14:paraId="091F2BB1" w14:textId="77777777" w:rsidR="00B50966" w:rsidRPr="00A154C2" w:rsidRDefault="00B50966" w:rsidP="00FE5319">
                            <w:pPr>
                              <w:pStyle w:val="PIKontakt"/>
                            </w:pPr>
                            <w:r w:rsidRPr="00B50966">
                              <w:rPr>
                                <w:color w:val="000000" w:themeColor="text1"/>
                                <w:lang w:val="en-US"/>
                              </w:rPr>
                              <w:t xml:space="preserve">German Edge Cloud GmbH &amp; Co. </w:t>
                            </w:r>
                            <w:r w:rsidRPr="00BD7C28">
                              <w:rPr>
                                <w:color w:val="000000" w:themeColor="text1"/>
                              </w:rPr>
                              <w:t>KG</w:t>
                            </w:r>
                            <w:r w:rsidRPr="00BD7C28">
                              <w:rPr>
                                <w:color w:val="000000" w:themeColor="text1"/>
                              </w:rPr>
                              <w:br/>
                              <w:t>Düsseldorfer Str. 40a</w:t>
                            </w:r>
                            <w:r w:rsidRPr="00BD7C28">
                              <w:rPr>
                                <w:color w:val="000000" w:themeColor="text1"/>
                              </w:rPr>
                              <w:br/>
                              <w:t>65760 Eschborn, Germany</w:t>
                            </w:r>
                            <w:r w:rsidRPr="00BD7C28">
                              <w:rPr>
                                <w:color w:val="000000" w:themeColor="text1"/>
                              </w:rPr>
                              <w:br/>
                              <w:t>www.gec.io</w:t>
                            </w:r>
                          </w:p>
                        </w:tc>
                      </w:tr>
                      <w:tr w:rsidR="00B50966" w:rsidRPr="00A154C2" w14:paraId="3D5BBEBF" w14:textId="77777777">
                        <w:trPr>
                          <w:trHeight w:val="1418"/>
                        </w:trPr>
                        <w:tc>
                          <w:tcPr>
                            <w:tcW w:w="3864" w:type="dxa"/>
                            <w:tcBorders>
                              <w:right w:val="single" w:sz="6" w:space="0" w:color="auto"/>
                            </w:tcBorders>
                            <w:tcMar>
                              <w:right w:w="170" w:type="dxa"/>
                            </w:tcMar>
                          </w:tcPr>
                          <w:p w14:paraId="0BD31F12" w14:textId="77777777" w:rsidR="00B50966" w:rsidRPr="00A154C2" w:rsidRDefault="00B50966">
                            <w:pPr>
                              <w:pStyle w:val="PIKontakt"/>
                              <w:tabs>
                                <w:tab w:val="left" w:pos="3600"/>
                              </w:tabs>
                            </w:pPr>
                          </w:p>
                        </w:tc>
                      </w:tr>
                    </w:tbl>
                    <w:p w14:paraId="03B16AA0" w14:textId="77777777" w:rsidR="00B50966" w:rsidRPr="00A154C2" w:rsidRDefault="00B50966" w:rsidP="00B50966"/>
                  </w:txbxContent>
                </v:textbox>
              </v:shape>
            </w:pict>
          </mc:Fallback>
        </mc:AlternateContent>
      </w:r>
      <w:r w:rsidR="009C5AF3" w:rsidRPr="009C5AF3">
        <w:rPr>
          <w:rFonts w:ascii="Arial" w:hAnsi="Arial" w:cs="Arial"/>
          <w:bCs/>
          <w:sz w:val="20"/>
          <w:szCs w:val="20"/>
          <w:u w:val="single"/>
          <w:lang w:val="en-US"/>
        </w:rPr>
        <w:t>German Edge Cloud zeigt „Virt</w:t>
      </w:r>
      <w:r w:rsidR="009C5AF3">
        <w:rPr>
          <w:rFonts w:ascii="Arial" w:hAnsi="Arial" w:cs="Arial"/>
          <w:bCs/>
          <w:sz w:val="20"/>
          <w:szCs w:val="20"/>
          <w:u w:val="single"/>
          <w:lang w:val="en-US"/>
        </w:rPr>
        <w:t>ual Factory”</w:t>
      </w:r>
    </w:p>
    <w:p w14:paraId="56D8D846" w14:textId="5FFCC664" w:rsidR="009C5AF3" w:rsidRDefault="009C5AF3" w:rsidP="00A579DD">
      <w:pPr>
        <w:autoSpaceDE w:val="0"/>
        <w:autoSpaceDN w:val="0"/>
        <w:adjustRightInd w:val="0"/>
        <w:ind w:right="3258"/>
        <w:rPr>
          <w:rFonts w:ascii="Arial" w:hAnsi="Arial" w:cs="Arial"/>
          <w:b/>
          <w:sz w:val="28"/>
          <w:szCs w:val="28"/>
        </w:rPr>
      </w:pPr>
      <w:r>
        <w:rPr>
          <w:rFonts w:ascii="Arial" w:hAnsi="Arial" w:cs="Arial"/>
          <w:b/>
          <w:sz w:val="28"/>
          <w:szCs w:val="28"/>
        </w:rPr>
        <w:t>Die</w:t>
      </w:r>
      <w:r w:rsidRPr="009C5AF3">
        <w:rPr>
          <w:rFonts w:ascii="Arial" w:hAnsi="Arial" w:cs="Arial"/>
          <w:b/>
          <w:sz w:val="28"/>
          <w:szCs w:val="28"/>
        </w:rPr>
        <w:t xml:space="preserve"> reale Fabrik in der virtuellen Welt </w:t>
      </w:r>
      <w:r>
        <w:rPr>
          <w:rFonts w:ascii="Arial" w:hAnsi="Arial" w:cs="Arial"/>
          <w:b/>
          <w:sz w:val="28"/>
          <w:szCs w:val="28"/>
        </w:rPr>
        <w:br/>
      </w:r>
      <w:r w:rsidRPr="009C5AF3">
        <w:rPr>
          <w:rFonts w:ascii="Arial" w:hAnsi="Arial" w:cs="Arial"/>
          <w:b/>
          <w:sz w:val="28"/>
          <w:szCs w:val="28"/>
        </w:rPr>
        <w:t>abbilden und testen</w:t>
      </w:r>
    </w:p>
    <w:p w14:paraId="6C7AEF32" w14:textId="26FBA8A8" w:rsidR="006B44B2" w:rsidRPr="007217CE" w:rsidRDefault="00F30034" w:rsidP="00501D54">
      <w:pPr>
        <w:autoSpaceDE w:val="0"/>
        <w:autoSpaceDN w:val="0"/>
        <w:adjustRightInd w:val="0"/>
        <w:spacing w:after="240" w:line="312" w:lineRule="auto"/>
        <w:ind w:right="3400"/>
        <w:rPr>
          <w:rFonts w:ascii="Arial" w:hAnsi="Arial" w:cs="Arial"/>
          <w:b/>
          <w:sz w:val="22"/>
          <w:szCs w:val="22"/>
        </w:rPr>
      </w:pPr>
      <w:r>
        <w:rPr>
          <w:rFonts w:ascii="Arial" w:hAnsi="Arial" w:cs="Arial"/>
          <w:b/>
          <w:sz w:val="22"/>
          <w:szCs w:val="22"/>
        </w:rPr>
        <w:br/>
        <w:t>Mit der 3-D-Visualisierung einer Fabrik lassen sich Produktionen ganzheitlich planen, evaluieren und optimieren. Stichwort „Virtual Factory“. Möglich macht dies jetzt ein neuer Service</w:t>
      </w:r>
      <w:r w:rsidR="009C5AF3" w:rsidRPr="009C5AF3">
        <w:rPr>
          <w:rFonts w:ascii="Arial" w:hAnsi="Arial" w:cs="Arial"/>
          <w:b/>
          <w:sz w:val="22"/>
          <w:szCs w:val="22"/>
        </w:rPr>
        <w:t xml:space="preserve"> d</w:t>
      </w:r>
      <w:r>
        <w:rPr>
          <w:rFonts w:ascii="Arial" w:hAnsi="Arial" w:cs="Arial"/>
          <w:b/>
          <w:sz w:val="22"/>
          <w:szCs w:val="22"/>
        </w:rPr>
        <w:t>er</w:t>
      </w:r>
      <w:r w:rsidR="009C5AF3" w:rsidRPr="009C5AF3">
        <w:rPr>
          <w:rFonts w:ascii="Arial" w:hAnsi="Arial" w:cs="Arial"/>
          <w:b/>
          <w:sz w:val="22"/>
          <w:szCs w:val="22"/>
        </w:rPr>
        <w:t xml:space="preserve"> ONCITE Industrial Suite </w:t>
      </w:r>
      <w:r>
        <w:rPr>
          <w:rFonts w:ascii="Arial" w:hAnsi="Arial" w:cs="Arial"/>
          <w:b/>
          <w:sz w:val="22"/>
          <w:szCs w:val="22"/>
        </w:rPr>
        <w:t>von German Edge Cloud</w:t>
      </w:r>
      <w:r w:rsidR="00325057">
        <w:rPr>
          <w:rFonts w:ascii="Arial" w:hAnsi="Arial" w:cs="Arial"/>
          <w:b/>
          <w:sz w:val="22"/>
          <w:szCs w:val="22"/>
        </w:rPr>
        <w:t>.</w:t>
      </w:r>
      <w:r w:rsidR="00EA3608" w:rsidRPr="00325057">
        <w:rPr>
          <w:rFonts w:ascii="Arial" w:hAnsi="Arial" w:cs="Arial"/>
          <w:b/>
          <w:sz w:val="22"/>
          <w:szCs w:val="22"/>
        </w:rPr>
        <w:t xml:space="preserve"> </w:t>
      </w:r>
      <w:r w:rsidR="004243E0">
        <w:rPr>
          <w:rFonts w:ascii="Arial" w:hAnsi="Arial" w:cs="Arial"/>
          <w:b/>
          <w:sz w:val="22"/>
          <w:szCs w:val="22"/>
        </w:rPr>
        <w:t>D</w:t>
      </w:r>
      <w:r>
        <w:rPr>
          <w:rFonts w:ascii="Arial" w:hAnsi="Arial" w:cs="Arial"/>
          <w:b/>
          <w:sz w:val="22"/>
          <w:szCs w:val="22"/>
        </w:rPr>
        <w:t xml:space="preserve">ieser </w:t>
      </w:r>
      <w:r w:rsidR="00325057" w:rsidRPr="00325057">
        <w:rPr>
          <w:rFonts w:ascii="Arial" w:hAnsi="Arial" w:cs="Arial"/>
          <w:b/>
          <w:sz w:val="22"/>
          <w:szCs w:val="22"/>
        </w:rPr>
        <w:t>d</w:t>
      </w:r>
      <w:r w:rsidR="004243E0">
        <w:rPr>
          <w:rFonts w:ascii="Arial" w:hAnsi="Arial" w:cs="Arial"/>
          <w:b/>
          <w:sz w:val="22"/>
          <w:szCs w:val="22"/>
        </w:rPr>
        <w:t>ient</w:t>
      </w:r>
      <w:r w:rsidR="00A06B1A">
        <w:rPr>
          <w:rFonts w:ascii="Arial" w:hAnsi="Arial" w:cs="Arial"/>
          <w:b/>
          <w:sz w:val="22"/>
          <w:szCs w:val="22"/>
        </w:rPr>
        <w:t xml:space="preserve"> dazu, einen Überblick zu schaffen sowie</w:t>
      </w:r>
      <w:r w:rsidR="004243E0">
        <w:rPr>
          <w:rFonts w:ascii="Arial" w:hAnsi="Arial" w:cs="Arial"/>
          <w:b/>
          <w:sz w:val="22"/>
          <w:szCs w:val="22"/>
        </w:rPr>
        <w:t xml:space="preserve"> Daten aus der Produktion</w:t>
      </w:r>
      <w:r w:rsidR="006E3D0C">
        <w:rPr>
          <w:rFonts w:ascii="Arial" w:hAnsi="Arial" w:cs="Arial"/>
          <w:b/>
          <w:sz w:val="22"/>
          <w:szCs w:val="22"/>
        </w:rPr>
        <w:t xml:space="preserve"> zu gewinnen und zu analysieren</w:t>
      </w:r>
      <w:r w:rsidR="004243E0">
        <w:rPr>
          <w:rFonts w:ascii="Arial" w:hAnsi="Arial" w:cs="Arial"/>
          <w:b/>
          <w:sz w:val="22"/>
          <w:szCs w:val="22"/>
        </w:rPr>
        <w:t xml:space="preserve">. </w:t>
      </w:r>
      <w:r w:rsidR="00DB5836">
        <w:rPr>
          <w:rFonts w:ascii="Arial" w:hAnsi="Arial" w:cs="Arial"/>
          <w:b/>
          <w:sz w:val="22"/>
          <w:szCs w:val="22"/>
        </w:rPr>
        <w:t xml:space="preserve">So lassen sich Optimierungspotenziale aufdecken, Fehler </w:t>
      </w:r>
      <w:r w:rsidR="006733E8">
        <w:rPr>
          <w:rFonts w:ascii="Arial" w:hAnsi="Arial" w:cs="Arial"/>
          <w:b/>
          <w:sz w:val="22"/>
          <w:szCs w:val="22"/>
        </w:rPr>
        <w:t>erforschen</w:t>
      </w:r>
      <w:r w:rsidR="00DB5836">
        <w:rPr>
          <w:rFonts w:ascii="Arial" w:hAnsi="Arial" w:cs="Arial"/>
          <w:b/>
          <w:sz w:val="22"/>
          <w:szCs w:val="22"/>
        </w:rPr>
        <w:t xml:space="preserve"> und </w:t>
      </w:r>
      <w:r w:rsidR="002F6CB4">
        <w:rPr>
          <w:rFonts w:ascii="Arial" w:hAnsi="Arial" w:cs="Arial"/>
          <w:b/>
          <w:sz w:val="22"/>
          <w:szCs w:val="22"/>
        </w:rPr>
        <w:t xml:space="preserve">faktenbasierte </w:t>
      </w:r>
      <w:r w:rsidR="00210070">
        <w:rPr>
          <w:rFonts w:ascii="Arial" w:hAnsi="Arial" w:cs="Arial"/>
          <w:b/>
          <w:sz w:val="22"/>
          <w:szCs w:val="22"/>
        </w:rPr>
        <w:t>E</w:t>
      </w:r>
      <w:r w:rsidR="002F6CB4">
        <w:rPr>
          <w:rFonts w:ascii="Arial" w:hAnsi="Arial" w:cs="Arial"/>
          <w:b/>
          <w:sz w:val="22"/>
          <w:szCs w:val="22"/>
        </w:rPr>
        <w:t xml:space="preserve">ntscheidungen treffen. </w:t>
      </w:r>
      <w:r w:rsidRPr="007217CE">
        <w:rPr>
          <w:rFonts w:ascii="Arial" w:hAnsi="Arial" w:cs="Arial"/>
          <w:b/>
          <w:sz w:val="22"/>
          <w:szCs w:val="22"/>
        </w:rPr>
        <w:t xml:space="preserve">Einen Use Case der „Virtual Factory“ stellt </w:t>
      </w:r>
      <w:r w:rsidR="002F6CB4" w:rsidRPr="007217CE">
        <w:rPr>
          <w:rFonts w:ascii="Arial" w:hAnsi="Arial" w:cs="Arial"/>
          <w:b/>
          <w:sz w:val="22"/>
          <w:szCs w:val="22"/>
        </w:rPr>
        <w:t xml:space="preserve">German Edge Cloud </w:t>
      </w:r>
      <w:r w:rsidR="007217CE">
        <w:rPr>
          <w:rFonts w:ascii="Arial" w:hAnsi="Arial" w:cs="Arial"/>
          <w:b/>
          <w:sz w:val="22"/>
          <w:szCs w:val="22"/>
        </w:rPr>
        <w:t>den Besuchern d</w:t>
      </w:r>
      <w:r w:rsidR="002F6CB4" w:rsidRPr="007217CE">
        <w:rPr>
          <w:rFonts w:ascii="Arial" w:hAnsi="Arial" w:cs="Arial"/>
          <w:b/>
          <w:sz w:val="22"/>
          <w:szCs w:val="22"/>
        </w:rPr>
        <w:t>er H</w:t>
      </w:r>
      <w:r w:rsidRPr="007217CE">
        <w:rPr>
          <w:rFonts w:ascii="Arial" w:hAnsi="Arial" w:cs="Arial"/>
          <w:b/>
          <w:sz w:val="22"/>
          <w:szCs w:val="22"/>
        </w:rPr>
        <w:t>annover Messe in</w:t>
      </w:r>
      <w:r w:rsidR="002F6CB4" w:rsidRPr="007217CE">
        <w:rPr>
          <w:rFonts w:ascii="Arial" w:hAnsi="Arial" w:cs="Arial"/>
          <w:b/>
          <w:sz w:val="22"/>
          <w:szCs w:val="22"/>
        </w:rPr>
        <w:t xml:space="preserve"> Halle</w:t>
      </w:r>
      <w:r w:rsidRPr="007217CE">
        <w:rPr>
          <w:rFonts w:ascii="Arial" w:hAnsi="Arial" w:cs="Arial"/>
          <w:b/>
          <w:sz w:val="22"/>
          <w:szCs w:val="22"/>
        </w:rPr>
        <w:t xml:space="preserve"> 11</w:t>
      </w:r>
      <w:r w:rsidR="002F6CB4" w:rsidRPr="007217CE">
        <w:rPr>
          <w:rFonts w:ascii="Arial" w:hAnsi="Arial" w:cs="Arial"/>
          <w:b/>
          <w:sz w:val="22"/>
          <w:szCs w:val="22"/>
        </w:rPr>
        <w:t xml:space="preserve">, Stand </w:t>
      </w:r>
      <w:r w:rsidR="00212392">
        <w:rPr>
          <w:rFonts w:ascii="Arial" w:hAnsi="Arial" w:cs="Arial"/>
          <w:b/>
          <w:sz w:val="22"/>
          <w:szCs w:val="22"/>
        </w:rPr>
        <w:t>E06</w:t>
      </w:r>
      <w:r w:rsidRPr="007217CE">
        <w:rPr>
          <w:rFonts w:ascii="Arial" w:hAnsi="Arial" w:cs="Arial"/>
          <w:b/>
          <w:sz w:val="22"/>
          <w:szCs w:val="22"/>
        </w:rPr>
        <w:t xml:space="preserve"> </w:t>
      </w:r>
      <w:r w:rsidR="002F6CB4" w:rsidRPr="007217CE">
        <w:rPr>
          <w:rFonts w:ascii="Arial" w:hAnsi="Arial" w:cs="Arial"/>
          <w:b/>
          <w:sz w:val="22"/>
          <w:szCs w:val="22"/>
        </w:rPr>
        <w:t>vor.</w:t>
      </w:r>
      <w:r w:rsidR="00B66E9D" w:rsidRPr="007217CE">
        <w:rPr>
          <w:rFonts w:ascii="Arial" w:hAnsi="Arial" w:cs="Arial"/>
          <w:b/>
          <w:sz w:val="22"/>
          <w:szCs w:val="22"/>
        </w:rPr>
        <w:t xml:space="preserve"> </w:t>
      </w:r>
    </w:p>
    <w:p w14:paraId="246D09CC" w14:textId="655DBA6A" w:rsidR="00DE3DC2" w:rsidRDefault="002172DC" w:rsidP="008A5D2B">
      <w:pPr>
        <w:autoSpaceDE w:val="0"/>
        <w:autoSpaceDN w:val="0"/>
        <w:adjustRightInd w:val="0"/>
        <w:spacing w:after="240" w:line="312" w:lineRule="auto"/>
        <w:ind w:right="3400"/>
        <w:rPr>
          <w:rFonts w:ascii="Arial" w:hAnsi="Arial" w:cs="Arial"/>
          <w:bCs/>
          <w:sz w:val="22"/>
          <w:szCs w:val="22"/>
        </w:rPr>
      </w:pPr>
      <w:r>
        <w:rPr>
          <w:rFonts w:ascii="Arial" w:hAnsi="Arial" w:cs="Arial"/>
          <w:bCs/>
          <w:sz w:val="22"/>
          <w:szCs w:val="22"/>
        </w:rPr>
        <w:t>Limburg</w:t>
      </w:r>
      <w:r w:rsidR="000719A8">
        <w:rPr>
          <w:rFonts w:ascii="Arial" w:hAnsi="Arial" w:cs="Arial"/>
          <w:bCs/>
          <w:sz w:val="22"/>
          <w:szCs w:val="22"/>
        </w:rPr>
        <w:t>/Hannover</w:t>
      </w:r>
      <w:r w:rsidR="00B93C71" w:rsidRPr="00E447CE">
        <w:rPr>
          <w:rFonts w:ascii="Arial" w:hAnsi="Arial" w:cs="Arial"/>
          <w:bCs/>
          <w:color w:val="000000" w:themeColor="text1"/>
          <w:sz w:val="22"/>
          <w:szCs w:val="22"/>
        </w:rPr>
        <w:t xml:space="preserve">, </w:t>
      </w:r>
      <w:r w:rsidR="0008462D">
        <w:rPr>
          <w:rFonts w:ascii="Arial" w:hAnsi="Arial" w:cs="Arial"/>
          <w:bCs/>
          <w:color w:val="000000" w:themeColor="text1"/>
          <w:sz w:val="22"/>
          <w:szCs w:val="22"/>
        </w:rPr>
        <w:t>1</w:t>
      </w:r>
      <w:r w:rsidR="00D0117A">
        <w:rPr>
          <w:rFonts w:ascii="Arial" w:hAnsi="Arial" w:cs="Arial"/>
          <w:bCs/>
          <w:color w:val="000000" w:themeColor="text1"/>
          <w:sz w:val="22"/>
          <w:szCs w:val="22"/>
        </w:rPr>
        <w:t>9</w:t>
      </w:r>
      <w:r w:rsidR="00CB348E">
        <w:rPr>
          <w:rFonts w:ascii="Arial" w:hAnsi="Arial" w:cs="Arial"/>
          <w:bCs/>
          <w:color w:val="000000" w:themeColor="text1"/>
          <w:sz w:val="22"/>
          <w:szCs w:val="22"/>
        </w:rPr>
        <w:t>.</w:t>
      </w:r>
      <w:r w:rsidR="00AC6A07">
        <w:rPr>
          <w:rFonts w:ascii="Arial" w:hAnsi="Arial" w:cs="Arial"/>
          <w:bCs/>
          <w:color w:val="000000" w:themeColor="text1"/>
          <w:sz w:val="22"/>
          <w:szCs w:val="22"/>
        </w:rPr>
        <w:t xml:space="preserve"> </w:t>
      </w:r>
      <w:r w:rsidR="0008462D">
        <w:rPr>
          <w:rFonts w:ascii="Arial" w:hAnsi="Arial" w:cs="Arial"/>
          <w:bCs/>
          <w:color w:val="000000" w:themeColor="text1"/>
          <w:sz w:val="22"/>
          <w:szCs w:val="22"/>
        </w:rPr>
        <w:t>April</w:t>
      </w:r>
      <w:r w:rsidR="00B93239" w:rsidRPr="00371824">
        <w:rPr>
          <w:rFonts w:ascii="Arial" w:hAnsi="Arial" w:cs="Arial"/>
          <w:bCs/>
          <w:sz w:val="22"/>
          <w:szCs w:val="22"/>
        </w:rPr>
        <w:t xml:space="preserve"> </w:t>
      </w:r>
      <w:r w:rsidR="00B93C71" w:rsidRPr="00371824">
        <w:rPr>
          <w:rFonts w:ascii="Arial" w:hAnsi="Arial" w:cs="Arial"/>
          <w:bCs/>
          <w:sz w:val="22"/>
          <w:szCs w:val="22"/>
        </w:rPr>
        <w:t>202</w:t>
      </w:r>
      <w:r w:rsidR="008A5D2B">
        <w:rPr>
          <w:rFonts w:ascii="Arial" w:hAnsi="Arial" w:cs="Arial"/>
          <w:bCs/>
          <w:sz w:val="22"/>
          <w:szCs w:val="22"/>
        </w:rPr>
        <w:t>3</w:t>
      </w:r>
      <w:r w:rsidR="00B93C71" w:rsidRPr="00371824">
        <w:rPr>
          <w:rFonts w:ascii="Arial" w:hAnsi="Arial" w:cs="Arial"/>
          <w:bCs/>
          <w:sz w:val="22"/>
          <w:szCs w:val="22"/>
        </w:rPr>
        <w:t xml:space="preserve"> –</w:t>
      </w:r>
      <w:r w:rsidR="00DE6229">
        <w:rPr>
          <w:rFonts w:ascii="Arial" w:hAnsi="Arial" w:cs="Arial"/>
          <w:bCs/>
          <w:sz w:val="22"/>
          <w:szCs w:val="22"/>
        </w:rPr>
        <w:t xml:space="preserve"> </w:t>
      </w:r>
      <w:r w:rsidR="001702F0">
        <w:rPr>
          <w:rFonts w:ascii="Arial" w:hAnsi="Arial" w:cs="Arial"/>
          <w:bCs/>
          <w:sz w:val="22"/>
          <w:szCs w:val="22"/>
        </w:rPr>
        <w:t xml:space="preserve">Wo gibt es Bremsklötze in der </w:t>
      </w:r>
      <w:r w:rsidR="00AE487C">
        <w:rPr>
          <w:rFonts w:ascii="Arial" w:hAnsi="Arial" w:cs="Arial"/>
          <w:bCs/>
          <w:sz w:val="22"/>
          <w:szCs w:val="22"/>
        </w:rPr>
        <w:t xml:space="preserve">Produktion? </w:t>
      </w:r>
      <w:r w:rsidR="001702F0">
        <w:rPr>
          <w:rFonts w:ascii="Arial" w:hAnsi="Arial" w:cs="Arial"/>
          <w:bCs/>
          <w:sz w:val="22"/>
          <w:szCs w:val="22"/>
        </w:rPr>
        <w:t>We</w:t>
      </w:r>
      <w:r w:rsidR="00AE487C">
        <w:rPr>
          <w:rFonts w:ascii="Arial" w:hAnsi="Arial" w:cs="Arial"/>
          <w:bCs/>
          <w:sz w:val="22"/>
          <w:szCs w:val="22"/>
        </w:rPr>
        <w:t>lche</w:t>
      </w:r>
      <w:r w:rsidR="001702F0">
        <w:rPr>
          <w:rFonts w:ascii="Arial" w:hAnsi="Arial" w:cs="Arial"/>
          <w:bCs/>
          <w:sz w:val="22"/>
          <w:szCs w:val="22"/>
        </w:rPr>
        <w:t xml:space="preserve"> Anpassungen in der realen Fabrik </w:t>
      </w:r>
      <w:r w:rsidR="00AE487C">
        <w:rPr>
          <w:rFonts w:ascii="Arial" w:hAnsi="Arial" w:cs="Arial"/>
          <w:bCs/>
          <w:sz w:val="22"/>
          <w:szCs w:val="22"/>
        </w:rPr>
        <w:t xml:space="preserve">bringen Vorteile? Diese und weitere Erkenntnisse </w:t>
      </w:r>
      <w:r w:rsidR="00A42AC7">
        <w:rPr>
          <w:rFonts w:ascii="Arial" w:hAnsi="Arial" w:cs="Arial"/>
          <w:bCs/>
          <w:sz w:val="22"/>
          <w:szCs w:val="22"/>
        </w:rPr>
        <w:t>lassen sich aus dem</w:t>
      </w:r>
      <w:r w:rsidR="00783036">
        <w:rPr>
          <w:rFonts w:ascii="Arial" w:hAnsi="Arial" w:cs="Arial"/>
          <w:bCs/>
          <w:sz w:val="22"/>
          <w:szCs w:val="22"/>
        </w:rPr>
        <w:t xml:space="preserve"> </w:t>
      </w:r>
      <w:r w:rsidR="0008462D">
        <w:rPr>
          <w:rFonts w:ascii="Arial" w:hAnsi="Arial" w:cs="Arial"/>
          <w:bCs/>
          <w:sz w:val="22"/>
          <w:szCs w:val="22"/>
        </w:rPr>
        <w:t xml:space="preserve">neuen </w:t>
      </w:r>
      <w:r w:rsidR="00A42AC7">
        <w:rPr>
          <w:rFonts w:ascii="Arial" w:hAnsi="Arial" w:cs="Arial"/>
          <w:bCs/>
          <w:sz w:val="22"/>
          <w:szCs w:val="22"/>
        </w:rPr>
        <w:t>Service „Virtual Factory“</w:t>
      </w:r>
      <w:r w:rsidR="0008462D">
        <w:rPr>
          <w:rFonts w:ascii="Arial" w:hAnsi="Arial" w:cs="Arial"/>
          <w:bCs/>
          <w:sz w:val="22"/>
          <w:szCs w:val="22"/>
        </w:rPr>
        <w:t xml:space="preserve"> </w:t>
      </w:r>
      <w:r w:rsidR="0086112F">
        <w:rPr>
          <w:rFonts w:ascii="Arial" w:hAnsi="Arial" w:cs="Arial"/>
          <w:bCs/>
          <w:sz w:val="22"/>
          <w:szCs w:val="22"/>
        </w:rPr>
        <w:t xml:space="preserve">der ONCITE Industrial Suite </w:t>
      </w:r>
      <w:r w:rsidR="0008462D">
        <w:rPr>
          <w:rFonts w:ascii="Arial" w:hAnsi="Arial" w:cs="Arial"/>
          <w:bCs/>
          <w:sz w:val="22"/>
          <w:szCs w:val="22"/>
        </w:rPr>
        <w:t>ziehen</w:t>
      </w:r>
      <w:r w:rsidR="00714DB8">
        <w:rPr>
          <w:rFonts w:ascii="Arial" w:hAnsi="Arial" w:cs="Arial"/>
          <w:bCs/>
          <w:sz w:val="22"/>
          <w:szCs w:val="22"/>
        </w:rPr>
        <w:t>, der die</w:t>
      </w:r>
      <w:r w:rsidR="009A0CCC">
        <w:rPr>
          <w:rFonts w:ascii="Arial" w:hAnsi="Arial" w:cs="Arial"/>
          <w:bCs/>
          <w:sz w:val="22"/>
          <w:szCs w:val="22"/>
        </w:rPr>
        <w:t xml:space="preserve"> Cloud-nativen Anwendun</w:t>
      </w:r>
      <w:r w:rsidR="009A0CCC" w:rsidRPr="00454169">
        <w:rPr>
          <w:rFonts w:ascii="Arial" w:hAnsi="Arial" w:cs="Arial"/>
          <w:bCs/>
          <w:sz w:val="22"/>
          <w:szCs w:val="22"/>
        </w:rPr>
        <w:t xml:space="preserve">gen </w:t>
      </w:r>
      <w:r w:rsidR="0086112F" w:rsidRPr="00454169">
        <w:rPr>
          <w:rFonts w:ascii="Arial" w:hAnsi="Arial" w:cs="Arial"/>
          <w:bCs/>
          <w:sz w:val="22"/>
          <w:szCs w:val="22"/>
        </w:rPr>
        <w:t xml:space="preserve">der Software </w:t>
      </w:r>
      <w:r w:rsidR="00714DB8" w:rsidRPr="00454169">
        <w:rPr>
          <w:rFonts w:ascii="Arial" w:hAnsi="Arial" w:cs="Arial"/>
          <w:bCs/>
          <w:sz w:val="22"/>
          <w:szCs w:val="22"/>
        </w:rPr>
        <w:t>erweitert</w:t>
      </w:r>
      <w:r w:rsidR="00A42AC7" w:rsidRPr="00454169">
        <w:rPr>
          <w:rFonts w:ascii="Arial" w:hAnsi="Arial" w:cs="Arial"/>
          <w:bCs/>
          <w:sz w:val="22"/>
          <w:szCs w:val="22"/>
        </w:rPr>
        <w:t>.</w:t>
      </w:r>
      <w:r w:rsidR="006A3339" w:rsidRPr="00454169">
        <w:rPr>
          <w:rFonts w:ascii="Arial" w:hAnsi="Arial" w:cs="Arial"/>
          <w:bCs/>
          <w:sz w:val="22"/>
          <w:szCs w:val="22"/>
        </w:rPr>
        <w:t xml:space="preserve"> </w:t>
      </w:r>
      <w:r w:rsidR="00C926AD" w:rsidRPr="00454169">
        <w:rPr>
          <w:rFonts w:ascii="Arial" w:hAnsi="Arial" w:cs="Arial"/>
          <w:bCs/>
          <w:sz w:val="22"/>
          <w:szCs w:val="22"/>
        </w:rPr>
        <w:t>Der neue Serv</w:t>
      </w:r>
      <w:r w:rsidR="006906DB" w:rsidRPr="00454169">
        <w:rPr>
          <w:rFonts w:ascii="Arial" w:hAnsi="Arial" w:cs="Arial"/>
          <w:bCs/>
          <w:sz w:val="22"/>
          <w:szCs w:val="22"/>
        </w:rPr>
        <w:t>i</w:t>
      </w:r>
      <w:r w:rsidR="00C926AD" w:rsidRPr="00454169">
        <w:rPr>
          <w:rFonts w:ascii="Arial" w:hAnsi="Arial" w:cs="Arial"/>
          <w:bCs/>
          <w:sz w:val="22"/>
          <w:szCs w:val="22"/>
        </w:rPr>
        <w:t>ce</w:t>
      </w:r>
      <w:r w:rsidR="00BF0872" w:rsidRPr="00454169">
        <w:rPr>
          <w:rFonts w:ascii="Arial" w:hAnsi="Arial" w:cs="Arial"/>
          <w:bCs/>
          <w:sz w:val="22"/>
          <w:szCs w:val="22"/>
        </w:rPr>
        <w:t xml:space="preserve"> dient der Akquise</w:t>
      </w:r>
      <w:r w:rsidR="00C200FB" w:rsidRPr="00454169">
        <w:rPr>
          <w:rFonts w:ascii="Arial" w:hAnsi="Arial" w:cs="Arial"/>
          <w:bCs/>
          <w:sz w:val="22"/>
          <w:szCs w:val="22"/>
        </w:rPr>
        <w:t xml:space="preserve"> und</w:t>
      </w:r>
      <w:r w:rsidR="00A04CC2" w:rsidRPr="00454169">
        <w:rPr>
          <w:rFonts w:ascii="Arial" w:hAnsi="Arial" w:cs="Arial"/>
          <w:bCs/>
          <w:sz w:val="22"/>
          <w:szCs w:val="22"/>
        </w:rPr>
        <w:t xml:space="preserve"> Darstellung</w:t>
      </w:r>
      <w:r w:rsidR="00BF0872" w:rsidRPr="00454169">
        <w:rPr>
          <w:rFonts w:ascii="Arial" w:hAnsi="Arial" w:cs="Arial"/>
          <w:bCs/>
          <w:sz w:val="22"/>
          <w:szCs w:val="22"/>
        </w:rPr>
        <w:t xml:space="preserve"> </w:t>
      </w:r>
      <w:r w:rsidR="00187F45" w:rsidRPr="00454169">
        <w:rPr>
          <w:rFonts w:ascii="Arial" w:hAnsi="Arial" w:cs="Arial"/>
          <w:bCs/>
          <w:sz w:val="22"/>
          <w:szCs w:val="22"/>
        </w:rPr>
        <w:t xml:space="preserve">von Daten aus der </w:t>
      </w:r>
      <w:r w:rsidR="00440C99" w:rsidRPr="00454169">
        <w:rPr>
          <w:rFonts w:ascii="Arial" w:hAnsi="Arial" w:cs="Arial"/>
          <w:bCs/>
          <w:sz w:val="22"/>
          <w:szCs w:val="22"/>
        </w:rPr>
        <w:t>Fabrik</w:t>
      </w:r>
      <w:r w:rsidR="00E20990" w:rsidRPr="00454169">
        <w:rPr>
          <w:rFonts w:ascii="Arial" w:hAnsi="Arial" w:cs="Arial"/>
          <w:bCs/>
          <w:sz w:val="22"/>
          <w:szCs w:val="22"/>
        </w:rPr>
        <w:t>.</w:t>
      </w:r>
    </w:p>
    <w:p w14:paraId="73732F7B" w14:textId="12DCFF07" w:rsidR="009E6F4C" w:rsidRPr="005842C6" w:rsidRDefault="00FB0367" w:rsidP="009E6F4C">
      <w:pPr>
        <w:autoSpaceDE w:val="0"/>
        <w:autoSpaceDN w:val="0"/>
        <w:adjustRightInd w:val="0"/>
        <w:spacing w:after="240" w:line="312" w:lineRule="auto"/>
        <w:ind w:right="3400"/>
        <w:rPr>
          <w:rFonts w:ascii="Arial" w:hAnsi="Arial" w:cs="Arial"/>
          <w:bCs/>
          <w:sz w:val="22"/>
          <w:szCs w:val="22"/>
        </w:rPr>
      </w:pPr>
      <w:r w:rsidRPr="00372BA9">
        <w:rPr>
          <w:rFonts w:ascii="Arial" w:hAnsi="Arial" w:cs="Arial"/>
          <w:sz w:val="22"/>
          <w:szCs w:val="22"/>
        </w:rPr>
        <w:t>Die Daten werden vom Sensorwert bis zur ERP-Buchung nahezu in Echtzeit erfasst und gesammelt.</w:t>
      </w:r>
      <w:r w:rsidR="00947B03">
        <w:rPr>
          <w:rFonts w:ascii="Arial" w:hAnsi="Arial" w:cs="Arial"/>
          <w:sz w:val="22"/>
          <w:szCs w:val="22"/>
        </w:rPr>
        <w:t xml:space="preserve"> </w:t>
      </w:r>
      <w:r w:rsidR="00947B03">
        <w:rPr>
          <w:rFonts w:ascii="Arial" w:hAnsi="Arial" w:cs="Arial"/>
          <w:bCs/>
          <w:sz w:val="22"/>
          <w:szCs w:val="22"/>
        </w:rPr>
        <w:t>Dies kann</w:t>
      </w:r>
      <w:r w:rsidR="006A3339">
        <w:rPr>
          <w:rFonts w:ascii="Arial" w:hAnsi="Arial" w:cs="Arial"/>
          <w:bCs/>
          <w:sz w:val="22"/>
          <w:szCs w:val="22"/>
        </w:rPr>
        <w:t xml:space="preserve"> </w:t>
      </w:r>
      <w:r w:rsidR="00311607">
        <w:rPr>
          <w:rFonts w:ascii="Arial" w:hAnsi="Arial" w:cs="Arial"/>
          <w:bCs/>
          <w:sz w:val="22"/>
          <w:szCs w:val="22"/>
        </w:rPr>
        <w:t xml:space="preserve">sowohl </w:t>
      </w:r>
      <w:r w:rsidR="006A3339" w:rsidRPr="005B3430">
        <w:rPr>
          <w:rFonts w:ascii="Arial" w:hAnsi="Arial" w:cs="Arial"/>
          <w:bCs/>
          <w:sz w:val="22"/>
          <w:szCs w:val="22"/>
        </w:rPr>
        <w:t xml:space="preserve">wertvolle </w:t>
      </w:r>
      <w:r w:rsidR="005B3430" w:rsidRPr="005B3430">
        <w:rPr>
          <w:rFonts w:ascii="Arial" w:hAnsi="Arial" w:cs="Arial"/>
          <w:bCs/>
          <w:sz w:val="22"/>
          <w:szCs w:val="22"/>
        </w:rPr>
        <w:t>Einblicke</w:t>
      </w:r>
      <w:r w:rsidR="006A3339" w:rsidRPr="005B3430">
        <w:rPr>
          <w:rFonts w:ascii="Arial" w:hAnsi="Arial" w:cs="Arial"/>
          <w:bCs/>
          <w:sz w:val="22"/>
          <w:szCs w:val="22"/>
        </w:rPr>
        <w:t xml:space="preserve"> in </w:t>
      </w:r>
      <w:r w:rsidR="006A3339">
        <w:rPr>
          <w:rFonts w:ascii="Arial" w:hAnsi="Arial" w:cs="Arial"/>
          <w:bCs/>
          <w:sz w:val="22"/>
          <w:szCs w:val="22"/>
        </w:rPr>
        <w:t xml:space="preserve">Echtzeit bringen </w:t>
      </w:r>
      <w:r w:rsidR="00311607">
        <w:rPr>
          <w:rFonts w:ascii="Arial" w:hAnsi="Arial" w:cs="Arial"/>
          <w:bCs/>
          <w:sz w:val="22"/>
          <w:szCs w:val="22"/>
        </w:rPr>
        <w:t>als auch</w:t>
      </w:r>
      <w:r w:rsidR="006A3339">
        <w:rPr>
          <w:rFonts w:ascii="Arial" w:hAnsi="Arial" w:cs="Arial"/>
          <w:bCs/>
          <w:sz w:val="22"/>
          <w:szCs w:val="22"/>
        </w:rPr>
        <w:t xml:space="preserve"> zur historischen Darstellung genutzt werden, um zum Beispiel Störfaktoren zu erkennen, welche die Produktionsprozesse verlangsamen. </w:t>
      </w:r>
      <w:r w:rsidR="0011387C">
        <w:rPr>
          <w:rFonts w:ascii="Arial" w:hAnsi="Arial" w:cs="Arial"/>
          <w:bCs/>
          <w:sz w:val="22"/>
          <w:szCs w:val="22"/>
        </w:rPr>
        <w:t>Die Daten können dazu in individuellen Mini-Dashboards direkt an dem jeweiligen Objekt oder in detaillierten Dashboards im BI</w:t>
      </w:r>
      <w:r w:rsidR="0086112F">
        <w:rPr>
          <w:rFonts w:ascii="Arial" w:hAnsi="Arial" w:cs="Arial"/>
          <w:bCs/>
          <w:sz w:val="22"/>
          <w:szCs w:val="22"/>
        </w:rPr>
        <w:t xml:space="preserve"> (Business Intelligence)</w:t>
      </w:r>
      <w:r w:rsidR="0011387C">
        <w:rPr>
          <w:rFonts w:ascii="Arial" w:hAnsi="Arial" w:cs="Arial"/>
          <w:bCs/>
          <w:sz w:val="22"/>
          <w:szCs w:val="22"/>
        </w:rPr>
        <w:t xml:space="preserve">-System dargestellt </w:t>
      </w:r>
      <w:r w:rsidR="0011387C" w:rsidRPr="00454169">
        <w:rPr>
          <w:rFonts w:ascii="Arial" w:hAnsi="Arial" w:cs="Arial"/>
          <w:bCs/>
          <w:sz w:val="22"/>
          <w:szCs w:val="22"/>
        </w:rPr>
        <w:t>werden.</w:t>
      </w:r>
      <w:r w:rsidR="001459F2" w:rsidRPr="00454169">
        <w:rPr>
          <w:rFonts w:ascii="Arial" w:hAnsi="Arial" w:cs="Arial"/>
          <w:bCs/>
          <w:sz w:val="22"/>
          <w:szCs w:val="22"/>
        </w:rPr>
        <w:t xml:space="preserve"> </w:t>
      </w:r>
      <w:r w:rsidR="00D35814" w:rsidRPr="00454169">
        <w:rPr>
          <w:rFonts w:ascii="Arial" w:hAnsi="Arial" w:cs="Arial"/>
          <w:bCs/>
          <w:sz w:val="22"/>
          <w:szCs w:val="22"/>
        </w:rPr>
        <w:t>Darüber hinaus</w:t>
      </w:r>
      <w:r w:rsidR="009E6F4C" w:rsidRPr="00454169">
        <w:rPr>
          <w:rFonts w:ascii="Arial" w:hAnsi="Arial" w:cs="Arial"/>
          <w:bCs/>
          <w:sz w:val="22"/>
          <w:szCs w:val="22"/>
        </w:rPr>
        <w:t xml:space="preserve"> ist eine</w:t>
      </w:r>
      <w:r w:rsidR="00D35814" w:rsidRPr="00454169">
        <w:rPr>
          <w:rFonts w:ascii="Arial" w:hAnsi="Arial" w:cs="Arial"/>
          <w:bCs/>
          <w:sz w:val="22"/>
          <w:szCs w:val="22"/>
        </w:rPr>
        <w:t xml:space="preserve"> </w:t>
      </w:r>
      <w:r w:rsidR="001526C1" w:rsidRPr="00454169">
        <w:rPr>
          <w:rFonts w:ascii="Arial" w:hAnsi="Arial" w:cs="Arial"/>
          <w:bCs/>
          <w:sz w:val="22"/>
          <w:szCs w:val="22"/>
        </w:rPr>
        <w:t>eingehende</w:t>
      </w:r>
      <w:r w:rsidR="009E6F4C" w:rsidRPr="00454169">
        <w:rPr>
          <w:rFonts w:ascii="Arial" w:hAnsi="Arial" w:cs="Arial"/>
          <w:bCs/>
          <w:sz w:val="22"/>
          <w:szCs w:val="22"/>
        </w:rPr>
        <w:t xml:space="preserve"> Analyse möglich</w:t>
      </w:r>
      <w:r w:rsidR="009E6F4C" w:rsidRPr="00454169">
        <w:rPr>
          <w:rFonts w:ascii="Arial" w:hAnsi="Arial" w:cs="Arial"/>
          <w:sz w:val="22"/>
          <w:szCs w:val="22"/>
        </w:rPr>
        <w:t>: von der einfachen Aggregation zur Erstellung von Berichten.</w:t>
      </w:r>
      <w:r w:rsidR="009E6F4C" w:rsidRPr="00372BA9">
        <w:rPr>
          <w:rFonts w:ascii="Arial" w:hAnsi="Arial" w:cs="Arial"/>
          <w:sz w:val="22"/>
          <w:szCs w:val="22"/>
        </w:rPr>
        <w:t xml:space="preserve"> </w:t>
      </w:r>
    </w:p>
    <w:p w14:paraId="1077A096" w14:textId="5265A841" w:rsidR="009C3F28" w:rsidRDefault="00CD0F63" w:rsidP="009C3F28">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lastRenderedPageBreak/>
        <w:t>„</w:t>
      </w:r>
      <w:r w:rsidR="009C3F28">
        <w:rPr>
          <w:rFonts w:ascii="Arial" w:hAnsi="Arial" w:cs="Arial"/>
          <w:sz w:val="22"/>
          <w:szCs w:val="22"/>
        </w:rPr>
        <w:t>Durch ein hochintegriertes Datenmanagement lassen sich auf 3D-Abbildungen der Fabrik reale Produktionsdaten in nahezu Echtzeit visualisieren und auswerten.</w:t>
      </w:r>
      <w:r w:rsidR="003949FF">
        <w:rPr>
          <w:rFonts w:ascii="Arial" w:hAnsi="Arial" w:cs="Arial"/>
          <w:sz w:val="22"/>
          <w:szCs w:val="22"/>
        </w:rPr>
        <w:t xml:space="preserve"> </w:t>
      </w:r>
      <w:r w:rsidR="009C3F28">
        <w:rPr>
          <w:rFonts w:ascii="Arial" w:hAnsi="Arial" w:cs="Arial"/>
          <w:sz w:val="22"/>
          <w:szCs w:val="22"/>
        </w:rPr>
        <w:t>Damit entsteh</w:t>
      </w:r>
      <w:r w:rsidR="003949FF">
        <w:rPr>
          <w:rFonts w:ascii="Arial" w:hAnsi="Arial" w:cs="Arial"/>
          <w:sz w:val="22"/>
          <w:szCs w:val="22"/>
        </w:rPr>
        <w:t>en</w:t>
      </w:r>
      <w:r w:rsidR="009C3F28">
        <w:rPr>
          <w:rFonts w:ascii="Arial" w:hAnsi="Arial" w:cs="Arial"/>
          <w:sz w:val="22"/>
          <w:szCs w:val="22"/>
        </w:rPr>
        <w:t xml:space="preserve"> ein besonderer Einblick in alle Betriebsabläufe und ein detailliertes Datenlagebild der Produktion</w:t>
      </w:r>
      <w:r w:rsidR="00DA6F20">
        <w:rPr>
          <w:rFonts w:ascii="Arial" w:hAnsi="Arial" w:cs="Arial"/>
          <w:sz w:val="22"/>
          <w:szCs w:val="22"/>
        </w:rPr>
        <w:t>, zum Beispiel zum frühzeitigen Erkennen von Problemen</w:t>
      </w:r>
      <w:r w:rsidR="00DC329A">
        <w:rPr>
          <w:rFonts w:ascii="Arial" w:hAnsi="Arial" w:cs="Arial"/>
          <w:sz w:val="22"/>
          <w:szCs w:val="22"/>
        </w:rPr>
        <w:t xml:space="preserve">. Durch die </w:t>
      </w:r>
      <w:r w:rsidR="001E0307">
        <w:rPr>
          <w:rFonts w:ascii="Arial" w:hAnsi="Arial" w:cs="Arial"/>
          <w:sz w:val="22"/>
          <w:szCs w:val="22"/>
        </w:rPr>
        <w:t>Auswertungsm</w:t>
      </w:r>
      <w:r w:rsidR="00DC329A">
        <w:rPr>
          <w:rFonts w:ascii="Arial" w:hAnsi="Arial" w:cs="Arial"/>
          <w:sz w:val="22"/>
          <w:szCs w:val="22"/>
        </w:rPr>
        <w:t>öglichkeiten ist die Basis fü</w:t>
      </w:r>
      <w:r w:rsidR="001E0307">
        <w:rPr>
          <w:rFonts w:ascii="Arial" w:hAnsi="Arial" w:cs="Arial"/>
          <w:sz w:val="22"/>
          <w:szCs w:val="22"/>
        </w:rPr>
        <w:t xml:space="preserve">r Fehleranalyse und </w:t>
      </w:r>
      <w:r w:rsidR="000D5F24">
        <w:rPr>
          <w:rFonts w:ascii="Arial" w:hAnsi="Arial" w:cs="Arial"/>
          <w:sz w:val="22"/>
          <w:szCs w:val="22"/>
        </w:rPr>
        <w:t>Produktionsoptimierung geschaffen</w:t>
      </w:r>
      <w:r>
        <w:rPr>
          <w:rFonts w:ascii="Arial" w:hAnsi="Arial" w:cs="Arial"/>
          <w:sz w:val="22"/>
          <w:szCs w:val="22"/>
        </w:rPr>
        <w:t xml:space="preserve">“, erklärt </w:t>
      </w:r>
      <w:r w:rsidR="00E217A1">
        <w:rPr>
          <w:rFonts w:ascii="Arial" w:hAnsi="Arial" w:cs="Arial"/>
          <w:sz w:val="22"/>
          <w:szCs w:val="22"/>
        </w:rPr>
        <w:t>Dieter Meuser</w:t>
      </w:r>
      <w:r>
        <w:rPr>
          <w:rFonts w:ascii="Arial" w:hAnsi="Arial" w:cs="Arial"/>
          <w:sz w:val="22"/>
          <w:szCs w:val="22"/>
        </w:rPr>
        <w:t xml:space="preserve">, </w:t>
      </w:r>
      <w:r w:rsidR="00E217A1">
        <w:rPr>
          <w:rFonts w:ascii="Arial" w:hAnsi="Arial" w:cs="Arial"/>
          <w:sz w:val="22"/>
          <w:szCs w:val="22"/>
        </w:rPr>
        <w:t>CEO Digital Industrial Solutions</w:t>
      </w:r>
      <w:r>
        <w:rPr>
          <w:rFonts w:ascii="Arial" w:hAnsi="Arial" w:cs="Arial"/>
          <w:sz w:val="22"/>
          <w:szCs w:val="22"/>
        </w:rPr>
        <w:t xml:space="preserve"> bei German Edge Cloud.</w:t>
      </w:r>
    </w:p>
    <w:p w14:paraId="78A7FD21" w14:textId="21C5D9E5" w:rsidR="009C3F28" w:rsidRPr="00681C80" w:rsidRDefault="009C3F28" w:rsidP="009C3F28">
      <w:pPr>
        <w:autoSpaceDE w:val="0"/>
        <w:autoSpaceDN w:val="0"/>
        <w:adjustRightInd w:val="0"/>
        <w:spacing w:after="240" w:line="312" w:lineRule="auto"/>
        <w:ind w:right="3400"/>
        <w:rPr>
          <w:rFonts w:ascii="Arial" w:hAnsi="Arial" w:cs="Arial"/>
          <w:b/>
          <w:bCs/>
          <w:sz w:val="22"/>
          <w:szCs w:val="22"/>
        </w:rPr>
      </w:pPr>
      <w:r w:rsidRPr="00681C80">
        <w:rPr>
          <w:rFonts w:ascii="Arial" w:hAnsi="Arial" w:cs="Arial"/>
          <w:b/>
          <w:bCs/>
          <w:sz w:val="22"/>
          <w:szCs w:val="22"/>
        </w:rPr>
        <w:t xml:space="preserve">Höhere Wandlungsfähigkeit und </w:t>
      </w:r>
      <w:r w:rsidR="00681C80">
        <w:rPr>
          <w:rFonts w:ascii="Arial" w:hAnsi="Arial" w:cs="Arial"/>
          <w:b/>
          <w:bCs/>
          <w:sz w:val="22"/>
          <w:szCs w:val="22"/>
        </w:rPr>
        <w:t>Prozess</w:t>
      </w:r>
      <w:r w:rsidR="00681C80" w:rsidRPr="00681C80">
        <w:rPr>
          <w:rFonts w:ascii="Arial" w:hAnsi="Arial" w:cs="Arial"/>
          <w:b/>
          <w:bCs/>
          <w:sz w:val="22"/>
          <w:szCs w:val="22"/>
        </w:rPr>
        <w:t>optimierung</w:t>
      </w:r>
    </w:p>
    <w:p w14:paraId="42684647" w14:textId="59BB3227" w:rsidR="00FD0F68" w:rsidRDefault="000B1872" w:rsidP="008A5D2B">
      <w:pPr>
        <w:autoSpaceDE w:val="0"/>
        <w:autoSpaceDN w:val="0"/>
        <w:adjustRightInd w:val="0"/>
        <w:spacing w:after="240" w:line="312" w:lineRule="auto"/>
        <w:ind w:right="3400"/>
        <w:rPr>
          <w:rFonts w:ascii="Arial" w:hAnsi="Arial" w:cs="Arial"/>
          <w:bCs/>
          <w:sz w:val="22"/>
          <w:szCs w:val="22"/>
        </w:rPr>
      </w:pPr>
      <w:r w:rsidRPr="000B1872">
        <w:rPr>
          <w:rFonts w:ascii="Arial" w:hAnsi="Arial" w:cs="Arial"/>
          <w:bCs/>
          <w:sz w:val="22"/>
          <w:szCs w:val="22"/>
        </w:rPr>
        <w:t>Die „Virtual Factory“ erlaubt d</w:t>
      </w:r>
      <w:r>
        <w:rPr>
          <w:rFonts w:ascii="Arial" w:hAnsi="Arial" w:cs="Arial"/>
          <w:bCs/>
          <w:sz w:val="22"/>
          <w:szCs w:val="22"/>
        </w:rPr>
        <w:t xml:space="preserve">ie schnelle, grafisch gestützte Modellierung der Fabrik, von der abstrahierten </w:t>
      </w:r>
      <w:r w:rsidRPr="00454169">
        <w:rPr>
          <w:rFonts w:ascii="Arial" w:hAnsi="Arial" w:cs="Arial"/>
          <w:bCs/>
          <w:sz w:val="22"/>
          <w:szCs w:val="22"/>
        </w:rPr>
        <w:t xml:space="preserve">Stammdatenhierarchie </w:t>
      </w:r>
      <w:r w:rsidR="00964F05" w:rsidRPr="00454169">
        <w:rPr>
          <w:rFonts w:ascii="Arial" w:hAnsi="Arial" w:cs="Arial"/>
          <w:bCs/>
          <w:sz w:val="22"/>
          <w:szCs w:val="22"/>
        </w:rPr>
        <w:t xml:space="preserve">des Maschinenparks bis zum 3D-Modell der Anlagen. </w:t>
      </w:r>
      <w:r w:rsidR="00C200FB" w:rsidRPr="00454169">
        <w:rPr>
          <w:rFonts w:ascii="Arial" w:hAnsi="Arial" w:cs="Arial"/>
          <w:bCs/>
          <w:sz w:val="22"/>
          <w:szCs w:val="22"/>
        </w:rPr>
        <w:t xml:space="preserve">Die Bereiche der Fabrik können somit in nahezu Echtzeit transparent dargestellt werden und unterstützen somit die Steuerung der Fabrik durch Instandhalter, Maschinenbediener und Fertigungsplaner. </w:t>
      </w:r>
      <w:r w:rsidR="00313058" w:rsidRPr="00454169">
        <w:rPr>
          <w:rFonts w:ascii="Arial" w:hAnsi="Arial" w:cs="Arial"/>
          <w:bCs/>
          <w:sz w:val="22"/>
          <w:szCs w:val="22"/>
        </w:rPr>
        <w:t xml:space="preserve">Dies ist ein </w:t>
      </w:r>
      <w:r w:rsidR="009D04D8" w:rsidRPr="00454169">
        <w:rPr>
          <w:rFonts w:ascii="Arial" w:hAnsi="Arial" w:cs="Arial"/>
          <w:bCs/>
          <w:sz w:val="22"/>
          <w:szCs w:val="22"/>
        </w:rPr>
        <w:t>wichtiger</w:t>
      </w:r>
      <w:r w:rsidR="00313058" w:rsidRPr="00454169">
        <w:rPr>
          <w:rFonts w:ascii="Arial" w:hAnsi="Arial" w:cs="Arial"/>
          <w:bCs/>
          <w:sz w:val="22"/>
          <w:szCs w:val="22"/>
        </w:rPr>
        <w:t xml:space="preserve"> Faktor </w:t>
      </w:r>
      <w:r w:rsidR="004526CB" w:rsidRPr="00454169">
        <w:rPr>
          <w:rFonts w:ascii="Arial" w:hAnsi="Arial" w:cs="Arial"/>
          <w:bCs/>
          <w:sz w:val="22"/>
          <w:szCs w:val="22"/>
        </w:rPr>
        <w:t>in Zeiten, in denen eine hohe</w:t>
      </w:r>
      <w:r w:rsidR="004526CB">
        <w:rPr>
          <w:rFonts w:ascii="Arial" w:hAnsi="Arial" w:cs="Arial"/>
          <w:bCs/>
          <w:sz w:val="22"/>
          <w:szCs w:val="22"/>
        </w:rPr>
        <w:t xml:space="preserve"> Agilität</w:t>
      </w:r>
      <w:r w:rsidR="008F1A7C">
        <w:rPr>
          <w:rFonts w:ascii="Arial" w:hAnsi="Arial" w:cs="Arial"/>
          <w:bCs/>
          <w:sz w:val="22"/>
          <w:szCs w:val="22"/>
        </w:rPr>
        <w:t xml:space="preserve"> in Industriebetrieben</w:t>
      </w:r>
      <w:r w:rsidR="004526CB">
        <w:rPr>
          <w:rFonts w:ascii="Arial" w:hAnsi="Arial" w:cs="Arial"/>
          <w:bCs/>
          <w:sz w:val="22"/>
          <w:szCs w:val="22"/>
        </w:rPr>
        <w:t xml:space="preserve"> erfolgsentscheidend ist. </w:t>
      </w:r>
    </w:p>
    <w:p w14:paraId="2C91DED9" w14:textId="621B8F72" w:rsidR="004D5E64" w:rsidRDefault="004E6235" w:rsidP="008A5D2B">
      <w:pPr>
        <w:autoSpaceDE w:val="0"/>
        <w:autoSpaceDN w:val="0"/>
        <w:adjustRightInd w:val="0"/>
        <w:spacing w:after="240" w:line="312" w:lineRule="auto"/>
        <w:ind w:right="3400"/>
        <w:rPr>
          <w:rFonts w:ascii="Arial" w:hAnsi="Arial" w:cs="Arial"/>
          <w:sz w:val="22"/>
          <w:szCs w:val="22"/>
        </w:rPr>
      </w:pPr>
      <w:r>
        <w:rPr>
          <w:rFonts w:ascii="Arial" w:hAnsi="Arial" w:cs="Arial"/>
          <w:sz w:val="22"/>
          <w:szCs w:val="22"/>
        </w:rPr>
        <w:t xml:space="preserve">„Die Kundenbedürfnisse und Marktbedingungen in vielen </w:t>
      </w:r>
      <w:r w:rsidR="00B640E1">
        <w:rPr>
          <w:rFonts w:ascii="Arial" w:hAnsi="Arial" w:cs="Arial"/>
          <w:sz w:val="22"/>
          <w:szCs w:val="22"/>
        </w:rPr>
        <w:t>produzierenden Unternehmen</w:t>
      </w:r>
      <w:r>
        <w:rPr>
          <w:rFonts w:ascii="Arial" w:hAnsi="Arial" w:cs="Arial"/>
          <w:sz w:val="22"/>
          <w:szCs w:val="22"/>
        </w:rPr>
        <w:t xml:space="preserve"> ändern sich stetig. </w:t>
      </w:r>
      <w:r w:rsidR="003B20C3">
        <w:rPr>
          <w:rFonts w:ascii="Arial" w:hAnsi="Arial" w:cs="Arial"/>
          <w:sz w:val="22"/>
          <w:szCs w:val="22"/>
        </w:rPr>
        <w:t>Produktions- und Intralogistikprozesse müssen schnell</w:t>
      </w:r>
      <w:r w:rsidR="00D55E9A">
        <w:rPr>
          <w:rFonts w:ascii="Arial" w:hAnsi="Arial" w:cs="Arial"/>
          <w:sz w:val="22"/>
          <w:szCs w:val="22"/>
        </w:rPr>
        <w:t xml:space="preserve"> an </w:t>
      </w:r>
      <w:r w:rsidR="00931DE3">
        <w:rPr>
          <w:rFonts w:ascii="Arial" w:hAnsi="Arial" w:cs="Arial"/>
          <w:sz w:val="22"/>
          <w:szCs w:val="22"/>
        </w:rPr>
        <w:t>neue Gegebenheiten</w:t>
      </w:r>
      <w:r w:rsidR="00D55E9A">
        <w:rPr>
          <w:rFonts w:ascii="Arial" w:hAnsi="Arial" w:cs="Arial"/>
          <w:sz w:val="22"/>
          <w:szCs w:val="22"/>
        </w:rPr>
        <w:t xml:space="preserve"> angepasst werden“, erklärt </w:t>
      </w:r>
      <w:r w:rsidR="00E217A1">
        <w:rPr>
          <w:rFonts w:ascii="Arial" w:hAnsi="Arial" w:cs="Arial"/>
          <w:sz w:val="22"/>
          <w:szCs w:val="22"/>
        </w:rPr>
        <w:t>Dieter Meuser</w:t>
      </w:r>
      <w:r w:rsidR="005C3DA4">
        <w:rPr>
          <w:rFonts w:ascii="Arial" w:hAnsi="Arial" w:cs="Arial"/>
          <w:sz w:val="22"/>
          <w:szCs w:val="22"/>
        </w:rPr>
        <w:t xml:space="preserve"> und fährt fort: „Mit dem Service </w:t>
      </w:r>
      <w:r w:rsidR="00E217A1">
        <w:rPr>
          <w:rFonts w:ascii="Arial" w:hAnsi="Arial" w:cs="Arial"/>
          <w:sz w:val="22"/>
          <w:szCs w:val="22"/>
        </w:rPr>
        <w:t>‚</w:t>
      </w:r>
      <w:r w:rsidR="005C3DA4">
        <w:rPr>
          <w:rFonts w:ascii="Arial" w:hAnsi="Arial" w:cs="Arial"/>
          <w:sz w:val="22"/>
          <w:szCs w:val="22"/>
        </w:rPr>
        <w:t>Virtual Factory</w:t>
      </w:r>
      <w:r w:rsidR="00E217A1">
        <w:rPr>
          <w:rFonts w:ascii="Arial" w:hAnsi="Arial" w:cs="Arial"/>
          <w:sz w:val="22"/>
          <w:szCs w:val="22"/>
        </w:rPr>
        <w:t>‘</w:t>
      </w:r>
      <w:r w:rsidR="005C3DA4">
        <w:rPr>
          <w:rFonts w:ascii="Arial" w:hAnsi="Arial" w:cs="Arial"/>
          <w:sz w:val="22"/>
          <w:szCs w:val="22"/>
        </w:rPr>
        <w:t xml:space="preserve"> </w:t>
      </w:r>
      <w:r w:rsidR="009E1652">
        <w:rPr>
          <w:rFonts w:ascii="Arial" w:hAnsi="Arial" w:cs="Arial"/>
          <w:sz w:val="22"/>
          <w:szCs w:val="22"/>
        </w:rPr>
        <w:t xml:space="preserve">können </w:t>
      </w:r>
      <w:r w:rsidR="00721854">
        <w:rPr>
          <w:rFonts w:ascii="Arial" w:hAnsi="Arial" w:cs="Arial"/>
          <w:sz w:val="22"/>
          <w:szCs w:val="22"/>
        </w:rPr>
        <w:t>Betriebe</w:t>
      </w:r>
      <w:r w:rsidR="0014566C">
        <w:rPr>
          <w:rFonts w:ascii="Arial" w:hAnsi="Arial" w:cs="Arial"/>
          <w:sz w:val="22"/>
          <w:szCs w:val="22"/>
        </w:rPr>
        <w:t xml:space="preserve"> sich</w:t>
      </w:r>
      <w:r w:rsidR="009E1652">
        <w:rPr>
          <w:rFonts w:ascii="Arial" w:hAnsi="Arial" w:cs="Arial"/>
          <w:sz w:val="22"/>
          <w:szCs w:val="22"/>
        </w:rPr>
        <w:t xml:space="preserve"> wandlungsfähiger und flexibler </w:t>
      </w:r>
      <w:r w:rsidR="0014566C">
        <w:rPr>
          <w:rFonts w:ascii="Arial" w:hAnsi="Arial" w:cs="Arial"/>
          <w:sz w:val="22"/>
          <w:szCs w:val="22"/>
        </w:rPr>
        <w:t>aufstellen</w:t>
      </w:r>
      <w:r w:rsidR="001F5742">
        <w:rPr>
          <w:rFonts w:ascii="Arial" w:hAnsi="Arial" w:cs="Arial"/>
          <w:sz w:val="22"/>
          <w:szCs w:val="22"/>
        </w:rPr>
        <w:t xml:space="preserve">. </w:t>
      </w:r>
      <w:r w:rsidR="00E86764">
        <w:rPr>
          <w:rFonts w:ascii="Arial" w:hAnsi="Arial" w:cs="Arial"/>
          <w:sz w:val="22"/>
          <w:szCs w:val="22"/>
        </w:rPr>
        <w:t xml:space="preserve">Durch die Möglichkeit, die Fabrik in der digitalen Welt abzubilden, </w:t>
      </w:r>
      <w:r w:rsidR="00823444">
        <w:rPr>
          <w:rFonts w:ascii="Arial" w:hAnsi="Arial" w:cs="Arial"/>
          <w:sz w:val="22"/>
          <w:szCs w:val="22"/>
        </w:rPr>
        <w:t>lassen sich</w:t>
      </w:r>
      <w:r w:rsidR="00E86764">
        <w:rPr>
          <w:rFonts w:ascii="Arial" w:hAnsi="Arial" w:cs="Arial"/>
          <w:sz w:val="22"/>
          <w:szCs w:val="22"/>
        </w:rPr>
        <w:t xml:space="preserve"> potenzielle Engpässe </w:t>
      </w:r>
      <w:r w:rsidR="00403681">
        <w:rPr>
          <w:rFonts w:ascii="Arial" w:hAnsi="Arial" w:cs="Arial"/>
          <w:sz w:val="22"/>
          <w:szCs w:val="22"/>
        </w:rPr>
        <w:t>oder Störfaktoren identifizier</w:t>
      </w:r>
      <w:r w:rsidR="00823444">
        <w:rPr>
          <w:rFonts w:ascii="Arial" w:hAnsi="Arial" w:cs="Arial"/>
          <w:sz w:val="22"/>
          <w:szCs w:val="22"/>
        </w:rPr>
        <w:t>en</w:t>
      </w:r>
      <w:r w:rsidR="00403681">
        <w:rPr>
          <w:rFonts w:ascii="Arial" w:hAnsi="Arial" w:cs="Arial"/>
          <w:sz w:val="22"/>
          <w:szCs w:val="22"/>
        </w:rPr>
        <w:t xml:space="preserve">, bevor sie in der realen Produktion auftreten. </w:t>
      </w:r>
      <w:r w:rsidR="00FD0F68">
        <w:rPr>
          <w:rFonts w:ascii="Arial" w:hAnsi="Arial" w:cs="Arial"/>
          <w:sz w:val="22"/>
          <w:szCs w:val="22"/>
        </w:rPr>
        <w:t xml:space="preserve">Oder Anwendende </w:t>
      </w:r>
      <w:r w:rsidR="00D23727">
        <w:rPr>
          <w:rFonts w:ascii="Arial" w:hAnsi="Arial" w:cs="Arial"/>
          <w:sz w:val="22"/>
          <w:szCs w:val="22"/>
        </w:rPr>
        <w:t>sind in der Lage,</w:t>
      </w:r>
      <w:r w:rsidR="00FD0F68">
        <w:rPr>
          <w:rFonts w:ascii="Arial" w:hAnsi="Arial" w:cs="Arial"/>
          <w:sz w:val="22"/>
          <w:szCs w:val="22"/>
        </w:rPr>
        <w:t xml:space="preserve"> Auswirkungen veränderter Prozesse </w:t>
      </w:r>
      <w:r w:rsidR="00454169">
        <w:rPr>
          <w:rFonts w:ascii="Arial" w:hAnsi="Arial" w:cs="Arial"/>
          <w:sz w:val="22"/>
          <w:szCs w:val="22"/>
        </w:rPr>
        <w:t>in nahezu Echtzeit in der Fabrik zu sehen</w:t>
      </w:r>
      <w:r w:rsidR="00FD0F68">
        <w:rPr>
          <w:rFonts w:ascii="Arial" w:hAnsi="Arial" w:cs="Arial"/>
          <w:sz w:val="22"/>
          <w:szCs w:val="22"/>
        </w:rPr>
        <w:t>. D</w:t>
      </w:r>
      <w:r w:rsidR="00440629">
        <w:rPr>
          <w:rFonts w:ascii="Arial" w:hAnsi="Arial" w:cs="Arial"/>
          <w:sz w:val="22"/>
          <w:szCs w:val="22"/>
        </w:rPr>
        <w:t>as</w:t>
      </w:r>
      <w:r w:rsidR="00FD0F68">
        <w:rPr>
          <w:rFonts w:ascii="Arial" w:hAnsi="Arial" w:cs="Arial"/>
          <w:sz w:val="22"/>
          <w:szCs w:val="22"/>
        </w:rPr>
        <w:t xml:space="preserve"> ermöglicht es, </w:t>
      </w:r>
      <w:r w:rsidR="00FB6EDF">
        <w:rPr>
          <w:rFonts w:ascii="Arial" w:hAnsi="Arial" w:cs="Arial"/>
          <w:sz w:val="22"/>
          <w:szCs w:val="22"/>
        </w:rPr>
        <w:t>zügig</w:t>
      </w:r>
      <w:r w:rsidR="00FD0F68">
        <w:rPr>
          <w:rFonts w:ascii="Arial" w:hAnsi="Arial" w:cs="Arial"/>
          <w:sz w:val="22"/>
          <w:szCs w:val="22"/>
        </w:rPr>
        <w:t xml:space="preserve"> und risikoarm Anpassungen vorzunehmen </w:t>
      </w:r>
      <w:r w:rsidR="0014566C">
        <w:rPr>
          <w:rFonts w:ascii="Arial" w:hAnsi="Arial" w:cs="Arial"/>
          <w:sz w:val="22"/>
          <w:szCs w:val="22"/>
        </w:rPr>
        <w:t>sowie</w:t>
      </w:r>
      <w:r w:rsidR="00FD0F68">
        <w:rPr>
          <w:rFonts w:ascii="Arial" w:hAnsi="Arial" w:cs="Arial"/>
          <w:sz w:val="22"/>
          <w:szCs w:val="22"/>
        </w:rPr>
        <w:t xml:space="preserve"> die Produktionseffizienz und -flexibilität zu erhöhen.“</w:t>
      </w:r>
    </w:p>
    <w:p w14:paraId="286873A6" w14:textId="7E2C3C8D" w:rsidR="00FA166D" w:rsidRPr="006116B5" w:rsidRDefault="00FA166D" w:rsidP="008A5D2B">
      <w:pPr>
        <w:autoSpaceDE w:val="0"/>
        <w:autoSpaceDN w:val="0"/>
        <w:adjustRightInd w:val="0"/>
        <w:spacing w:after="240" w:line="312" w:lineRule="auto"/>
        <w:ind w:right="3400"/>
        <w:rPr>
          <w:rFonts w:ascii="Arial" w:hAnsi="Arial" w:cs="Arial"/>
          <w:bCs/>
          <w:sz w:val="22"/>
          <w:szCs w:val="22"/>
        </w:rPr>
      </w:pPr>
      <w:r>
        <w:rPr>
          <w:rFonts w:ascii="Arial" w:hAnsi="Arial" w:cs="Arial"/>
          <w:sz w:val="22"/>
          <w:szCs w:val="22"/>
        </w:rPr>
        <w:lastRenderedPageBreak/>
        <w:t xml:space="preserve">Auf der </w:t>
      </w:r>
      <w:r w:rsidR="00E217A1">
        <w:rPr>
          <w:rFonts w:ascii="Arial" w:hAnsi="Arial" w:cs="Arial"/>
          <w:sz w:val="22"/>
          <w:szCs w:val="22"/>
        </w:rPr>
        <w:t>Hannover Messe</w:t>
      </w:r>
      <w:r>
        <w:rPr>
          <w:rFonts w:ascii="Arial" w:hAnsi="Arial" w:cs="Arial"/>
          <w:sz w:val="22"/>
          <w:szCs w:val="22"/>
        </w:rPr>
        <w:t xml:space="preserve"> 2023 zeigt German Edge Cloud in Halle </w:t>
      </w:r>
      <w:r w:rsidR="00E217A1">
        <w:rPr>
          <w:rFonts w:ascii="Arial" w:hAnsi="Arial" w:cs="Arial"/>
          <w:sz w:val="22"/>
          <w:szCs w:val="22"/>
        </w:rPr>
        <w:t>11</w:t>
      </w:r>
      <w:r>
        <w:rPr>
          <w:rFonts w:ascii="Arial" w:hAnsi="Arial" w:cs="Arial"/>
          <w:sz w:val="22"/>
          <w:szCs w:val="22"/>
        </w:rPr>
        <w:t xml:space="preserve"> am Stand </w:t>
      </w:r>
      <w:r w:rsidR="002677C0">
        <w:rPr>
          <w:rFonts w:ascii="Arial" w:hAnsi="Arial" w:cs="Arial"/>
          <w:sz w:val="22"/>
          <w:szCs w:val="22"/>
        </w:rPr>
        <w:t>E06</w:t>
      </w:r>
      <w:r>
        <w:rPr>
          <w:rFonts w:ascii="Arial" w:hAnsi="Arial" w:cs="Arial"/>
          <w:sz w:val="22"/>
          <w:szCs w:val="22"/>
        </w:rPr>
        <w:t xml:space="preserve"> verschiedene </w:t>
      </w:r>
      <w:r w:rsidR="00E75B58">
        <w:rPr>
          <w:rFonts w:ascii="Arial" w:hAnsi="Arial" w:cs="Arial"/>
          <w:sz w:val="22"/>
          <w:szCs w:val="22"/>
        </w:rPr>
        <w:t xml:space="preserve">Anwendungsszenarien und gibt </w:t>
      </w:r>
      <w:r w:rsidR="002B31E5">
        <w:rPr>
          <w:rFonts w:ascii="Arial" w:hAnsi="Arial" w:cs="Arial"/>
          <w:sz w:val="22"/>
          <w:szCs w:val="22"/>
        </w:rPr>
        <w:t>Live-</w:t>
      </w:r>
      <w:r w:rsidR="00E75B58">
        <w:rPr>
          <w:rFonts w:ascii="Arial" w:hAnsi="Arial" w:cs="Arial"/>
          <w:sz w:val="22"/>
          <w:szCs w:val="22"/>
        </w:rPr>
        <w:t>Einblicke in den Einsatz der „Virtual Factory“ i</w:t>
      </w:r>
      <w:r w:rsidR="00E547AF">
        <w:rPr>
          <w:rFonts w:ascii="Arial" w:hAnsi="Arial" w:cs="Arial"/>
          <w:sz w:val="22"/>
          <w:szCs w:val="22"/>
        </w:rPr>
        <w:t>m Rittal-Werk in Haiger</w:t>
      </w:r>
      <w:r w:rsidR="00E75B58">
        <w:rPr>
          <w:rFonts w:ascii="Arial" w:hAnsi="Arial" w:cs="Arial"/>
          <w:sz w:val="22"/>
          <w:szCs w:val="22"/>
        </w:rPr>
        <w:t>.</w:t>
      </w:r>
    </w:p>
    <w:p w14:paraId="0EF909E9" w14:textId="1B2E65F7" w:rsidR="00CF274B" w:rsidRDefault="00CF274B" w:rsidP="00116C18">
      <w:pPr>
        <w:autoSpaceDE w:val="0"/>
        <w:autoSpaceDN w:val="0"/>
        <w:adjustRightInd w:val="0"/>
        <w:spacing w:after="240" w:line="312" w:lineRule="auto"/>
        <w:ind w:right="3400"/>
        <w:rPr>
          <w:rFonts w:ascii="Arial" w:hAnsi="Arial" w:cs="Arial"/>
          <w:bCs/>
          <w:sz w:val="22"/>
          <w:szCs w:val="22"/>
        </w:rPr>
      </w:pPr>
      <w:r w:rsidRPr="00A26680">
        <w:rPr>
          <w:rFonts w:ascii="Arial" w:hAnsi="Arial" w:cs="Arial"/>
          <w:bCs/>
          <w:sz w:val="22"/>
          <w:szCs w:val="22"/>
        </w:rPr>
        <w:t>(</w:t>
      </w:r>
      <w:r w:rsidR="00E10E85">
        <w:rPr>
          <w:rFonts w:ascii="Arial" w:hAnsi="Arial" w:cs="Arial"/>
          <w:bCs/>
          <w:sz w:val="22"/>
          <w:szCs w:val="22"/>
        </w:rPr>
        <w:t>3.6</w:t>
      </w:r>
      <w:r w:rsidR="00BF18B2">
        <w:rPr>
          <w:rFonts w:ascii="Arial" w:hAnsi="Arial" w:cs="Arial"/>
          <w:bCs/>
          <w:sz w:val="22"/>
          <w:szCs w:val="22"/>
        </w:rPr>
        <w:t>18</w:t>
      </w:r>
      <w:r w:rsidR="00A26680" w:rsidRPr="00A26680">
        <w:rPr>
          <w:rFonts w:ascii="Arial" w:hAnsi="Arial" w:cs="Arial"/>
          <w:bCs/>
          <w:sz w:val="22"/>
          <w:szCs w:val="22"/>
        </w:rPr>
        <w:t xml:space="preserve"> </w:t>
      </w:r>
      <w:r w:rsidR="001E67BC" w:rsidRPr="00A26680">
        <w:rPr>
          <w:rFonts w:ascii="Arial" w:hAnsi="Arial" w:cs="Arial"/>
          <w:bCs/>
          <w:sz w:val="22"/>
          <w:szCs w:val="22"/>
        </w:rPr>
        <w:t>Zeichen</w:t>
      </w:r>
      <w:r w:rsidRPr="00A26680">
        <w:rPr>
          <w:rFonts w:ascii="Arial" w:hAnsi="Arial" w:cs="Arial"/>
          <w:bCs/>
          <w:sz w:val="22"/>
          <w:szCs w:val="22"/>
        </w:rPr>
        <w:t>)</w:t>
      </w:r>
    </w:p>
    <w:p w14:paraId="40AFBC47" w14:textId="62B1B650" w:rsidR="00BB6C32" w:rsidRPr="00BB6C32" w:rsidRDefault="00BB6C32" w:rsidP="00BB6C32">
      <w:pPr>
        <w:spacing w:after="240" w:line="312" w:lineRule="auto"/>
        <w:ind w:right="3493"/>
        <w:rPr>
          <w:rFonts w:ascii="Wingdings" w:hAnsi="Wingdings"/>
        </w:rPr>
      </w:pPr>
      <w:r>
        <w:rPr>
          <w:rFonts w:ascii="Wingdings" w:hAnsi="Wingdings"/>
        </w:rPr>
        <w:t></w:t>
      </w:r>
    </w:p>
    <w:p w14:paraId="221B4212" w14:textId="51E18755" w:rsidR="00336E95" w:rsidRPr="00C92800" w:rsidRDefault="00CF274B" w:rsidP="00C92800">
      <w:pPr>
        <w:pStyle w:val="PIAbspann"/>
        <w:ind w:right="3400"/>
        <w:rPr>
          <w:b/>
          <w:bCs/>
        </w:rPr>
      </w:pPr>
      <w:r>
        <w:rPr>
          <w:b/>
          <w:bCs/>
        </w:rPr>
        <w:t>Bildmaterial</w:t>
      </w:r>
    </w:p>
    <w:p w14:paraId="5FB41170" w14:textId="622C61CC" w:rsidR="004846C5" w:rsidRDefault="00647D62" w:rsidP="00C92800">
      <w:pPr>
        <w:pStyle w:val="PIAbspann"/>
        <w:ind w:right="3400"/>
      </w:pPr>
      <w:bookmarkStart w:id="0" w:name="_Hlk131684743"/>
      <w:r>
        <w:t>Bild 1 (</w:t>
      </w:r>
      <w:r w:rsidRPr="00647D62">
        <w:t>fri23204700</w:t>
      </w:r>
      <w:r>
        <w:t xml:space="preserve">.jpg): </w:t>
      </w:r>
      <w:bookmarkEnd w:id="0"/>
      <w:r w:rsidR="00E10E85" w:rsidRPr="00E10E85">
        <w:t>Mit der 3-D-Visualisierung einer Fabrik lassen sich Produktionen ganzheitlich planen, evaluieren und optimieren. Stichwort „Virtual Factory“. Möglich macht dies jetzt ein neuer Service der ONCITE Industrial Suite von German Edge Cloud.</w:t>
      </w:r>
    </w:p>
    <w:p w14:paraId="296A0780" w14:textId="77777777" w:rsidR="00116C18" w:rsidRDefault="00116C18" w:rsidP="00116C18">
      <w:pPr>
        <w:pStyle w:val="PIAbspann"/>
        <w:spacing w:after="0"/>
        <w:ind w:right="3400"/>
      </w:pPr>
    </w:p>
    <w:p w14:paraId="61AF6D65" w14:textId="59B1EC7C" w:rsidR="009B184D" w:rsidRPr="009B184D" w:rsidRDefault="009B184D" w:rsidP="00C92800">
      <w:pPr>
        <w:pStyle w:val="PIAbspann"/>
        <w:ind w:right="3400"/>
        <w:rPr>
          <w:b/>
          <w:bCs/>
        </w:rPr>
      </w:pPr>
      <w:r w:rsidRPr="009B184D">
        <w:rPr>
          <w:b/>
          <w:bCs/>
        </w:rPr>
        <w:t xml:space="preserve">Über German Edge Cloud </w:t>
      </w:r>
    </w:p>
    <w:p w14:paraId="3D8DAFBE" w14:textId="308170BD" w:rsidR="00B06928" w:rsidRDefault="00EB3D0D" w:rsidP="00C92800">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und garantieren dem Kunden die volle Datensouveränität in der Anbindung an die Public oder Private Cloud. </w:t>
      </w:r>
    </w:p>
    <w:p w14:paraId="17C8E3C0" w14:textId="6CC3EF99" w:rsidR="00B06928" w:rsidRDefault="00EB3D0D" w:rsidP="00C92800">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rsidR="00226CF6">
        <w:t xml:space="preserve">u.a. </w:t>
      </w:r>
      <w:r w:rsidRPr="00EB3D0D">
        <w:t>im</w:t>
      </w:r>
      <w:r>
        <w:t xml:space="preserve"> </w:t>
      </w:r>
      <w:r w:rsidRPr="00EB3D0D">
        <w:t>Industrie 4.0-Werk des Schwesterunternehmens Rittal in Haiger ein.</w:t>
      </w:r>
      <w:r>
        <w:t xml:space="preserve"> </w:t>
      </w:r>
    </w:p>
    <w:p w14:paraId="4FE41666" w14:textId="77777777" w:rsidR="008A5D2B" w:rsidRDefault="00E55CEF" w:rsidP="00F14E26">
      <w:pPr>
        <w:pStyle w:val="PIAbspann"/>
        <w:ind w:right="3400"/>
      </w:pPr>
      <w:r>
        <w:t xml:space="preserve">GEC </w:t>
      </w:r>
      <w:r w:rsidR="00EB3D0D">
        <w:t xml:space="preserve">integriert und betreibt hybride private Edge-Cloud-Infrastrukturen von Infrastructure as a Service (IaaS) über Platform as a Service (PaaS) bis zu industrie-spezifischen Anwendungen im Software as a Service-Modell (SaaS). </w:t>
      </w:r>
      <w:r>
        <w:t xml:space="preserve">GEC ist </w:t>
      </w:r>
      <w:r w:rsidR="00EB3D0D">
        <w:t xml:space="preserve">Mitbegründer der Gaia-X Foundation </w:t>
      </w:r>
      <w:r>
        <w:t xml:space="preserve">und </w:t>
      </w:r>
      <w:r w:rsidR="00A63FC8">
        <w:t xml:space="preserve">Mitglied von </w:t>
      </w:r>
      <w:r>
        <w:t>Catena-X</w:t>
      </w:r>
      <w:r w:rsidR="00A63FC8">
        <w:t>.</w:t>
      </w:r>
    </w:p>
    <w:p w14:paraId="3ECC5890" w14:textId="68C4A35D" w:rsidR="00CB0436" w:rsidRDefault="00E55CEF" w:rsidP="00F14E26">
      <w:pPr>
        <w:pStyle w:val="PIAbspann"/>
        <w:ind w:right="3400"/>
      </w:pPr>
      <w:r>
        <w:t xml:space="preserve">GEC </w:t>
      </w:r>
      <w:r w:rsidR="00FA2D10" w:rsidRPr="00FA2D10">
        <w:t xml:space="preserve">gehört zur inhabergeführten Friedhelm Loh Group. </w:t>
      </w:r>
      <w:r w:rsidR="00AB6514" w:rsidRPr="001E111F">
        <w:t>Die Unternehmensgruppe beschäf</w:t>
      </w:r>
      <w:r w:rsidR="00AB6514">
        <w:t>tigt über 12.0</w:t>
      </w:r>
      <w:r w:rsidR="00AB6514" w:rsidRPr="001E111F">
        <w:t>00 Mitar</w:t>
      </w:r>
      <w:r w:rsidR="00AB6514">
        <w:t xml:space="preserve">beiter und erzielte im Jahr 2022 einen Umsatz von 3 Milliarden Euro. </w:t>
      </w:r>
      <w:r w:rsidR="002C0C61" w:rsidRPr="00117F2A">
        <w:t>202</w:t>
      </w:r>
      <w:r w:rsidR="002C0C61">
        <w:t>3</w:t>
      </w:r>
      <w:r w:rsidR="002C0C61" w:rsidRPr="00117F2A">
        <w:t xml:space="preserve"> wurde Rittal</w:t>
      </w:r>
      <w:r w:rsidR="002C0C61">
        <w:t xml:space="preserve"> zum zweiten Mal in Folge</w:t>
      </w:r>
      <w:r w:rsidR="002C0C61" w:rsidRPr="00117F2A">
        <w:t xml:space="preserve"> mit dem Top 100-Siegel als eines der innovativsten mittelständischen Unternehmen Deutschlands ausgezeichnet.</w:t>
      </w:r>
      <w:r w:rsidR="00C25FBF">
        <w:br/>
      </w:r>
      <w:r w:rsidR="0015162C">
        <w:br/>
      </w:r>
      <w:r w:rsidR="00EB3D0D" w:rsidRPr="00EB3D0D">
        <w:rPr>
          <w:b/>
          <w:bCs/>
        </w:rPr>
        <w:t xml:space="preserve">Mehr Informationen: </w:t>
      </w:r>
      <w:hyperlink r:id="rId11" w:history="1">
        <w:r w:rsidR="0015162C" w:rsidRPr="008F0A2B">
          <w:rPr>
            <w:rStyle w:val="Hyperlink"/>
          </w:rPr>
          <w:t>www.gec.io</w:t>
        </w:r>
      </w:hyperlink>
      <w:r w:rsidR="009B184D">
        <w:t xml:space="preserve"> und </w:t>
      </w:r>
      <w:hyperlink r:id="rId12" w:history="1">
        <w:r w:rsidR="009B184D" w:rsidRPr="00E943EA">
          <w:rPr>
            <w:rStyle w:val="Hyperlink"/>
          </w:rPr>
          <w:t>www.friedhelm-loh-group.com</w:t>
        </w:r>
      </w:hyperlink>
      <w:r w:rsidR="009B184D">
        <w:t xml:space="preserve"> </w:t>
      </w:r>
      <w:r w:rsidR="00CE71B1">
        <w:t xml:space="preserve"> </w:t>
      </w:r>
    </w:p>
    <w:sectPr w:rsidR="00CB0436"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4FF86" w14:textId="77777777" w:rsidR="004630D0" w:rsidRDefault="004630D0">
      <w:r>
        <w:separator/>
      </w:r>
    </w:p>
  </w:endnote>
  <w:endnote w:type="continuationSeparator" w:id="0">
    <w:p w14:paraId="53ED31E7" w14:textId="77777777" w:rsidR="004630D0" w:rsidRDefault="004630D0">
      <w:r>
        <w:continuationSeparator/>
      </w:r>
    </w:p>
  </w:endnote>
  <w:endnote w:type="continuationNotice" w:id="1">
    <w:p w14:paraId="18E2137F" w14:textId="77777777" w:rsidR="004630D0" w:rsidRDefault="00463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246D813B" w:rsidR="0018223B" w:rsidRPr="008C6F46" w:rsidRDefault="0018223B" w:rsidP="008C6F46">
    <w:pPr>
      <w:pStyle w:val="Fuzeile"/>
      <w:jc w:val="right"/>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sidRPr="008C6F46">
      <w:rPr>
        <w:rStyle w:val="Seitenzahl"/>
        <w:rFonts w:ascii="Arial" w:hAnsi="Arial" w:cs="Arial"/>
        <w:sz w:val="22"/>
        <w:szCs w:val="22"/>
      </w:rPr>
      <w:t xml:space="preserve">Seite </w:t>
    </w:r>
    <w:r w:rsidR="009E6FA5"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009E6FA5" w:rsidRPr="008C6F46">
      <w:rPr>
        <w:rStyle w:val="Seitenzahl"/>
        <w:rFonts w:ascii="Arial" w:hAnsi="Arial" w:cs="Arial"/>
        <w:sz w:val="22"/>
        <w:szCs w:val="22"/>
      </w:rPr>
      <w:fldChar w:fldCharType="separate"/>
    </w:r>
    <w:r w:rsidR="00285D48">
      <w:rPr>
        <w:rStyle w:val="Seitenzahl"/>
        <w:rFonts w:ascii="Arial" w:hAnsi="Arial" w:cs="Arial"/>
        <w:noProof/>
        <w:sz w:val="22"/>
        <w:szCs w:val="22"/>
      </w:rPr>
      <w:t>4</w:t>
    </w:r>
    <w:r w:rsidR="009E6FA5"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cs="Arial"/>
        <w:noProof/>
        <w:sz w:val="22"/>
        <w:lang w:val="en-US" w:eastAsia="en-US"/>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9DBF1" w14:textId="77777777" w:rsidR="004630D0" w:rsidRDefault="004630D0">
      <w:r>
        <w:separator/>
      </w:r>
    </w:p>
  </w:footnote>
  <w:footnote w:type="continuationSeparator" w:id="0">
    <w:p w14:paraId="57C80F32" w14:textId="77777777" w:rsidR="004630D0" w:rsidRDefault="004630D0">
      <w:r>
        <w:continuationSeparator/>
      </w:r>
    </w:p>
  </w:footnote>
  <w:footnote w:type="continuationNotice" w:id="1">
    <w:p w14:paraId="48B2DF7F" w14:textId="77777777" w:rsidR="004630D0" w:rsidRDefault="004630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2D5A5B0" w14:textId="77777777" w:rsidR="0018223B" w:rsidRPr="002D458D" w:rsidRDefault="0018223B" w:rsidP="009B184D">
    <w:pPr>
      <w:pStyle w:val="Kopfzeile"/>
      <w:rPr>
        <w:lang w:val="en-US"/>
      </w:rPr>
    </w:pPr>
    <w:r w:rsidRPr="009B184D">
      <w:rPr>
        <w:rFonts w:ascii="Arial" w:hAnsi="Arial" w:cs="Arial"/>
        <w:sz w:val="22"/>
        <w:lang w:val="en-GB"/>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lang w:val="en-GB"/>
      </w:rPr>
    </w:pPr>
    <w:r>
      <w:rPr>
        <w:noProof/>
        <w:lang w:val="en-US" w:eastAsia="en-US"/>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lang w:val="en-US" w:eastAsia="en-US"/>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" stroked="f">
              <v:textbox style="mso-fit-shape-to-text:t">
                <w:txbxContent>
                  <w:p w14:paraId="7415BDEB" w14:textId="4CAD2AED" w:rsidR="0018223B" w:rsidRDefault="001D475F">
                    <w:pPr>
                      <w:ind w:right="-30"/>
                    </w:pPr>
                    <w:r>
                      <w:rPr>
                        <w:noProof/>
                        <w:lang w:val="en-US" w:eastAsia="en-US"/>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18223B">
      <w:rPr>
        <w:rFonts w:ascii="Arial" w:hAnsi="Arial" w:cs="Arial"/>
        <w:b/>
        <w:bCs/>
        <w:i/>
        <w:iCs/>
        <w:spacing w:val="40"/>
        <w:sz w:val="32"/>
        <w:lang w:val="en-GB"/>
      </w:rPr>
      <w:t>Presse-Information</w:t>
    </w:r>
  </w:p>
  <w:p w14:paraId="6B2523C7" w14:textId="5193D4A8" w:rsidR="0018223B" w:rsidRPr="006863DC" w:rsidRDefault="0018223B">
    <w:pPr>
      <w:pStyle w:val="Kopfzeile"/>
      <w:rPr>
        <w:lang w:val="en-GB"/>
      </w:rPr>
    </w:pPr>
    <w:r>
      <w:rPr>
        <w:rFonts w:ascii="Arial" w:hAnsi="Arial" w:cs="Arial"/>
        <w:sz w:val="22"/>
        <w:lang w:val="en-GB"/>
      </w:rPr>
      <w:t xml:space="preserve">German Edge Cloud </w:t>
    </w:r>
    <w:r w:rsidRPr="00A964FC">
      <w:rPr>
        <w:rFonts w:ascii="Arial" w:hAnsi="Arial" w:cs="Arial"/>
        <w:sz w:val="22"/>
        <w:lang w:val="en-GB"/>
      </w:rPr>
      <w:t>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47C36A2"/>
    <w:multiLevelType w:val="hybridMultilevel"/>
    <w:tmpl w:val="4194205A"/>
    <w:lvl w:ilvl="0" w:tplc="9F82C11E">
      <w:start w:val="1"/>
      <w:numFmt w:val="bullet"/>
      <w:lvlText w:val=""/>
      <w:lvlJc w:val="left"/>
      <w:pPr>
        <w:tabs>
          <w:tab w:val="num" w:pos="720"/>
        </w:tabs>
        <w:ind w:left="720" w:hanging="360"/>
      </w:pPr>
      <w:rPr>
        <w:rFonts w:ascii="Wingdings" w:hAnsi="Wingdings" w:hint="default"/>
      </w:rPr>
    </w:lvl>
    <w:lvl w:ilvl="1" w:tplc="3898AB62">
      <w:start w:val="1"/>
      <w:numFmt w:val="bullet"/>
      <w:lvlText w:val=""/>
      <w:lvlJc w:val="left"/>
      <w:pPr>
        <w:tabs>
          <w:tab w:val="num" w:pos="1440"/>
        </w:tabs>
        <w:ind w:left="1440" w:hanging="360"/>
      </w:pPr>
      <w:rPr>
        <w:rFonts w:ascii="Wingdings" w:hAnsi="Wingdings" w:hint="default"/>
      </w:rPr>
    </w:lvl>
    <w:lvl w:ilvl="2" w:tplc="83C457A8">
      <w:start w:val="1"/>
      <w:numFmt w:val="bullet"/>
      <w:lvlText w:val=""/>
      <w:lvlJc w:val="left"/>
      <w:pPr>
        <w:tabs>
          <w:tab w:val="num" w:pos="2160"/>
        </w:tabs>
        <w:ind w:left="2160" w:hanging="360"/>
      </w:pPr>
      <w:rPr>
        <w:rFonts w:ascii="Wingdings" w:hAnsi="Wingdings" w:hint="default"/>
      </w:rPr>
    </w:lvl>
    <w:lvl w:ilvl="3" w:tplc="2850CDA4">
      <w:start w:val="1"/>
      <w:numFmt w:val="bullet"/>
      <w:lvlText w:val=""/>
      <w:lvlJc w:val="left"/>
      <w:pPr>
        <w:tabs>
          <w:tab w:val="num" w:pos="2880"/>
        </w:tabs>
        <w:ind w:left="2880" w:hanging="360"/>
      </w:pPr>
      <w:rPr>
        <w:rFonts w:ascii="Wingdings" w:hAnsi="Wingdings" w:hint="default"/>
      </w:rPr>
    </w:lvl>
    <w:lvl w:ilvl="4" w:tplc="CCA4517E">
      <w:start w:val="1"/>
      <w:numFmt w:val="bullet"/>
      <w:lvlText w:val=""/>
      <w:lvlJc w:val="left"/>
      <w:pPr>
        <w:tabs>
          <w:tab w:val="num" w:pos="3600"/>
        </w:tabs>
        <w:ind w:left="3600" w:hanging="360"/>
      </w:pPr>
      <w:rPr>
        <w:rFonts w:ascii="Wingdings" w:hAnsi="Wingdings" w:hint="default"/>
      </w:rPr>
    </w:lvl>
    <w:lvl w:ilvl="5" w:tplc="C506FE8C">
      <w:start w:val="1"/>
      <w:numFmt w:val="bullet"/>
      <w:lvlText w:val=""/>
      <w:lvlJc w:val="left"/>
      <w:pPr>
        <w:tabs>
          <w:tab w:val="num" w:pos="4320"/>
        </w:tabs>
        <w:ind w:left="4320" w:hanging="360"/>
      </w:pPr>
      <w:rPr>
        <w:rFonts w:ascii="Wingdings" w:hAnsi="Wingdings" w:hint="default"/>
      </w:rPr>
    </w:lvl>
    <w:lvl w:ilvl="6" w:tplc="E15E92A2">
      <w:start w:val="1"/>
      <w:numFmt w:val="bullet"/>
      <w:lvlText w:val=""/>
      <w:lvlJc w:val="left"/>
      <w:pPr>
        <w:tabs>
          <w:tab w:val="num" w:pos="5040"/>
        </w:tabs>
        <w:ind w:left="5040" w:hanging="360"/>
      </w:pPr>
      <w:rPr>
        <w:rFonts w:ascii="Wingdings" w:hAnsi="Wingdings" w:hint="default"/>
      </w:rPr>
    </w:lvl>
    <w:lvl w:ilvl="7" w:tplc="D116D430">
      <w:start w:val="1"/>
      <w:numFmt w:val="bullet"/>
      <w:lvlText w:val=""/>
      <w:lvlJc w:val="left"/>
      <w:pPr>
        <w:tabs>
          <w:tab w:val="num" w:pos="5760"/>
        </w:tabs>
        <w:ind w:left="5760" w:hanging="360"/>
      </w:pPr>
      <w:rPr>
        <w:rFonts w:ascii="Wingdings" w:hAnsi="Wingdings" w:hint="default"/>
      </w:rPr>
    </w:lvl>
    <w:lvl w:ilvl="8" w:tplc="AE36C59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5"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862B1D"/>
    <w:multiLevelType w:val="hybridMultilevel"/>
    <w:tmpl w:val="42E0E474"/>
    <w:lvl w:ilvl="0" w:tplc="F9885B66">
      <w:start w:val="1"/>
      <w:numFmt w:val="bullet"/>
      <w:lvlText w:val=""/>
      <w:lvlJc w:val="left"/>
      <w:pPr>
        <w:tabs>
          <w:tab w:val="num" w:pos="720"/>
        </w:tabs>
        <w:ind w:left="720" w:hanging="360"/>
      </w:pPr>
      <w:rPr>
        <w:rFonts w:ascii="Wingdings" w:hAnsi="Wingdings" w:hint="default"/>
      </w:rPr>
    </w:lvl>
    <w:lvl w:ilvl="1" w:tplc="EB383FF0">
      <w:start w:val="1"/>
      <w:numFmt w:val="bullet"/>
      <w:lvlText w:val=""/>
      <w:lvlJc w:val="left"/>
      <w:pPr>
        <w:tabs>
          <w:tab w:val="num" w:pos="1440"/>
        </w:tabs>
        <w:ind w:left="1440" w:hanging="360"/>
      </w:pPr>
      <w:rPr>
        <w:rFonts w:ascii="Wingdings" w:hAnsi="Wingdings" w:hint="default"/>
      </w:rPr>
    </w:lvl>
    <w:lvl w:ilvl="2" w:tplc="5AC48CE8">
      <w:start w:val="1"/>
      <w:numFmt w:val="bullet"/>
      <w:lvlText w:val=""/>
      <w:lvlJc w:val="left"/>
      <w:pPr>
        <w:tabs>
          <w:tab w:val="num" w:pos="2160"/>
        </w:tabs>
        <w:ind w:left="2160" w:hanging="360"/>
      </w:pPr>
      <w:rPr>
        <w:rFonts w:ascii="Wingdings" w:hAnsi="Wingdings" w:hint="default"/>
      </w:rPr>
    </w:lvl>
    <w:lvl w:ilvl="3" w:tplc="0700FAC6">
      <w:start w:val="1"/>
      <w:numFmt w:val="bullet"/>
      <w:lvlText w:val=""/>
      <w:lvlJc w:val="left"/>
      <w:pPr>
        <w:tabs>
          <w:tab w:val="num" w:pos="2880"/>
        </w:tabs>
        <w:ind w:left="2880" w:hanging="360"/>
      </w:pPr>
      <w:rPr>
        <w:rFonts w:ascii="Wingdings" w:hAnsi="Wingdings" w:hint="default"/>
      </w:rPr>
    </w:lvl>
    <w:lvl w:ilvl="4" w:tplc="363019AC">
      <w:start w:val="1"/>
      <w:numFmt w:val="bullet"/>
      <w:lvlText w:val=""/>
      <w:lvlJc w:val="left"/>
      <w:pPr>
        <w:tabs>
          <w:tab w:val="num" w:pos="3600"/>
        </w:tabs>
        <w:ind w:left="3600" w:hanging="360"/>
      </w:pPr>
      <w:rPr>
        <w:rFonts w:ascii="Wingdings" w:hAnsi="Wingdings" w:hint="default"/>
      </w:rPr>
    </w:lvl>
    <w:lvl w:ilvl="5" w:tplc="644C5636">
      <w:start w:val="1"/>
      <w:numFmt w:val="bullet"/>
      <w:lvlText w:val=""/>
      <w:lvlJc w:val="left"/>
      <w:pPr>
        <w:tabs>
          <w:tab w:val="num" w:pos="4320"/>
        </w:tabs>
        <w:ind w:left="4320" w:hanging="360"/>
      </w:pPr>
      <w:rPr>
        <w:rFonts w:ascii="Wingdings" w:hAnsi="Wingdings" w:hint="default"/>
      </w:rPr>
    </w:lvl>
    <w:lvl w:ilvl="6" w:tplc="ED7EB71E">
      <w:start w:val="1"/>
      <w:numFmt w:val="bullet"/>
      <w:lvlText w:val=""/>
      <w:lvlJc w:val="left"/>
      <w:pPr>
        <w:tabs>
          <w:tab w:val="num" w:pos="5040"/>
        </w:tabs>
        <w:ind w:left="5040" w:hanging="360"/>
      </w:pPr>
      <w:rPr>
        <w:rFonts w:ascii="Wingdings" w:hAnsi="Wingdings" w:hint="default"/>
      </w:rPr>
    </w:lvl>
    <w:lvl w:ilvl="7" w:tplc="AD8C578C">
      <w:start w:val="1"/>
      <w:numFmt w:val="bullet"/>
      <w:lvlText w:val=""/>
      <w:lvlJc w:val="left"/>
      <w:pPr>
        <w:tabs>
          <w:tab w:val="num" w:pos="5760"/>
        </w:tabs>
        <w:ind w:left="5760" w:hanging="360"/>
      </w:pPr>
      <w:rPr>
        <w:rFonts w:ascii="Wingdings" w:hAnsi="Wingdings" w:hint="default"/>
      </w:rPr>
    </w:lvl>
    <w:lvl w:ilvl="8" w:tplc="FBBACF0C">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024476"/>
    <w:multiLevelType w:val="hybridMultilevel"/>
    <w:tmpl w:val="19A2A7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4453894">
    <w:abstractNumId w:val="14"/>
  </w:num>
  <w:num w:numId="2" w16cid:durableId="229274379">
    <w:abstractNumId w:val="0"/>
  </w:num>
  <w:num w:numId="3" w16cid:durableId="431318477">
    <w:abstractNumId w:val="13"/>
  </w:num>
  <w:num w:numId="4" w16cid:durableId="1241521538">
    <w:abstractNumId w:val="10"/>
  </w:num>
  <w:num w:numId="5" w16cid:durableId="1073162467">
    <w:abstractNumId w:val="12"/>
  </w:num>
  <w:num w:numId="6" w16cid:durableId="348723202">
    <w:abstractNumId w:val="7"/>
  </w:num>
  <w:num w:numId="7" w16cid:durableId="1978754625">
    <w:abstractNumId w:val="3"/>
  </w:num>
  <w:num w:numId="8" w16cid:durableId="690180358">
    <w:abstractNumId w:val="9"/>
  </w:num>
  <w:num w:numId="9" w16cid:durableId="1767844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5478164">
    <w:abstractNumId w:val="4"/>
  </w:num>
  <w:num w:numId="11" w16cid:durableId="1200555815">
    <w:abstractNumId w:val="5"/>
  </w:num>
  <w:num w:numId="12" w16cid:durableId="1556816723">
    <w:abstractNumId w:val="15"/>
  </w:num>
  <w:num w:numId="13" w16cid:durableId="723261361">
    <w:abstractNumId w:val="11"/>
  </w:num>
  <w:num w:numId="14" w16cid:durableId="1961911875">
    <w:abstractNumId w:val="1"/>
  </w:num>
  <w:num w:numId="15" w16cid:durableId="1736321758">
    <w:abstractNumId w:val="8"/>
  </w:num>
  <w:num w:numId="16" w16cid:durableId="157234560">
    <w:abstractNumId w:val="6"/>
  </w:num>
  <w:num w:numId="17" w16cid:durableId="459954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0BC3"/>
    <w:rsid w:val="00001283"/>
    <w:rsid w:val="0000198B"/>
    <w:rsid w:val="0000205D"/>
    <w:rsid w:val="00003276"/>
    <w:rsid w:val="00005C2E"/>
    <w:rsid w:val="000078B3"/>
    <w:rsid w:val="00007E78"/>
    <w:rsid w:val="0001004E"/>
    <w:rsid w:val="0001249B"/>
    <w:rsid w:val="000161D3"/>
    <w:rsid w:val="00016B29"/>
    <w:rsid w:val="00024C3D"/>
    <w:rsid w:val="00027E0C"/>
    <w:rsid w:val="00030334"/>
    <w:rsid w:val="00034A6A"/>
    <w:rsid w:val="000362F4"/>
    <w:rsid w:val="00037070"/>
    <w:rsid w:val="00037397"/>
    <w:rsid w:val="00037731"/>
    <w:rsid w:val="000465D4"/>
    <w:rsid w:val="00056073"/>
    <w:rsid w:val="00061BCF"/>
    <w:rsid w:val="00064C4F"/>
    <w:rsid w:val="000657FD"/>
    <w:rsid w:val="00065EC9"/>
    <w:rsid w:val="00066FCB"/>
    <w:rsid w:val="000719A8"/>
    <w:rsid w:val="00072152"/>
    <w:rsid w:val="000752CF"/>
    <w:rsid w:val="000772E5"/>
    <w:rsid w:val="000778FF"/>
    <w:rsid w:val="00080D02"/>
    <w:rsid w:val="0008462D"/>
    <w:rsid w:val="00086A95"/>
    <w:rsid w:val="00086C15"/>
    <w:rsid w:val="00092F24"/>
    <w:rsid w:val="00095799"/>
    <w:rsid w:val="00097066"/>
    <w:rsid w:val="00097077"/>
    <w:rsid w:val="000A003A"/>
    <w:rsid w:val="000A07C0"/>
    <w:rsid w:val="000A272C"/>
    <w:rsid w:val="000A35DA"/>
    <w:rsid w:val="000A6557"/>
    <w:rsid w:val="000A6C65"/>
    <w:rsid w:val="000B1872"/>
    <w:rsid w:val="000B313E"/>
    <w:rsid w:val="000C4F03"/>
    <w:rsid w:val="000C73CA"/>
    <w:rsid w:val="000C77D0"/>
    <w:rsid w:val="000C7D01"/>
    <w:rsid w:val="000C7D20"/>
    <w:rsid w:val="000D1569"/>
    <w:rsid w:val="000D40AA"/>
    <w:rsid w:val="000D5F24"/>
    <w:rsid w:val="000E0458"/>
    <w:rsid w:val="000E155D"/>
    <w:rsid w:val="000E1F1F"/>
    <w:rsid w:val="000E1F67"/>
    <w:rsid w:val="000F06D7"/>
    <w:rsid w:val="000F06D8"/>
    <w:rsid w:val="000F618A"/>
    <w:rsid w:val="00101013"/>
    <w:rsid w:val="00101D01"/>
    <w:rsid w:val="00104E6F"/>
    <w:rsid w:val="001057C6"/>
    <w:rsid w:val="00106BE1"/>
    <w:rsid w:val="00110893"/>
    <w:rsid w:val="001125D9"/>
    <w:rsid w:val="0011387C"/>
    <w:rsid w:val="00116C18"/>
    <w:rsid w:val="00116D70"/>
    <w:rsid w:val="0012230B"/>
    <w:rsid w:val="00125C0F"/>
    <w:rsid w:val="00135CE3"/>
    <w:rsid w:val="001377EA"/>
    <w:rsid w:val="00140F18"/>
    <w:rsid w:val="00141541"/>
    <w:rsid w:val="0014203B"/>
    <w:rsid w:val="001451D5"/>
    <w:rsid w:val="0014530A"/>
    <w:rsid w:val="0014566C"/>
    <w:rsid w:val="001459F2"/>
    <w:rsid w:val="0014725C"/>
    <w:rsid w:val="00151461"/>
    <w:rsid w:val="0015162C"/>
    <w:rsid w:val="001526C1"/>
    <w:rsid w:val="0015657F"/>
    <w:rsid w:val="001632B8"/>
    <w:rsid w:val="0016720A"/>
    <w:rsid w:val="00167DC4"/>
    <w:rsid w:val="001702F0"/>
    <w:rsid w:val="00171E7E"/>
    <w:rsid w:val="00175C1E"/>
    <w:rsid w:val="0018223B"/>
    <w:rsid w:val="00183D59"/>
    <w:rsid w:val="0018402A"/>
    <w:rsid w:val="00185C30"/>
    <w:rsid w:val="0018713C"/>
    <w:rsid w:val="00187F45"/>
    <w:rsid w:val="00190048"/>
    <w:rsid w:val="00190607"/>
    <w:rsid w:val="0019122C"/>
    <w:rsid w:val="00196809"/>
    <w:rsid w:val="00197915"/>
    <w:rsid w:val="001A0F63"/>
    <w:rsid w:val="001A42E2"/>
    <w:rsid w:val="001B00A7"/>
    <w:rsid w:val="001B0FBF"/>
    <w:rsid w:val="001B15BA"/>
    <w:rsid w:val="001B3C68"/>
    <w:rsid w:val="001B51D1"/>
    <w:rsid w:val="001B527E"/>
    <w:rsid w:val="001B584D"/>
    <w:rsid w:val="001B5998"/>
    <w:rsid w:val="001B642E"/>
    <w:rsid w:val="001B7922"/>
    <w:rsid w:val="001C1B67"/>
    <w:rsid w:val="001C51C9"/>
    <w:rsid w:val="001C54E9"/>
    <w:rsid w:val="001C6F0D"/>
    <w:rsid w:val="001C7FC4"/>
    <w:rsid w:val="001D1BED"/>
    <w:rsid w:val="001D475F"/>
    <w:rsid w:val="001D6EC6"/>
    <w:rsid w:val="001D7769"/>
    <w:rsid w:val="001E0307"/>
    <w:rsid w:val="001E16B6"/>
    <w:rsid w:val="001E1812"/>
    <w:rsid w:val="001E23A9"/>
    <w:rsid w:val="001E310E"/>
    <w:rsid w:val="001E4313"/>
    <w:rsid w:val="001E4F87"/>
    <w:rsid w:val="001E67BC"/>
    <w:rsid w:val="001E71C2"/>
    <w:rsid w:val="001F4C52"/>
    <w:rsid w:val="001F5742"/>
    <w:rsid w:val="001F6BC9"/>
    <w:rsid w:val="00203CCE"/>
    <w:rsid w:val="00204E43"/>
    <w:rsid w:val="002060F6"/>
    <w:rsid w:val="00206D9A"/>
    <w:rsid w:val="00207A39"/>
    <w:rsid w:val="00210070"/>
    <w:rsid w:val="00210900"/>
    <w:rsid w:val="00210E0B"/>
    <w:rsid w:val="00211BAB"/>
    <w:rsid w:val="00212392"/>
    <w:rsid w:val="0021465E"/>
    <w:rsid w:val="002149BD"/>
    <w:rsid w:val="002172DC"/>
    <w:rsid w:val="00221A77"/>
    <w:rsid w:val="00223C3C"/>
    <w:rsid w:val="00223DF2"/>
    <w:rsid w:val="00226CF6"/>
    <w:rsid w:val="00230337"/>
    <w:rsid w:val="002317AB"/>
    <w:rsid w:val="00232753"/>
    <w:rsid w:val="00232B39"/>
    <w:rsid w:val="00236ED7"/>
    <w:rsid w:val="00237AB5"/>
    <w:rsid w:val="00237BA3"/>
    <w:rsid w:val="0024291D"/>
    <w:rsid w:val="00242DC1"/>
    <w:rsid w:val="002436D7"/>
    <w:rsid w:val="002437BE"/>
    <w:rsid w:val="002442B0"/>
    <w:rsid w:val="00250626"/>
    <w:rsid w:val="002544F9"/>
    <w:rsid w:val="00256FF7"/>
    <w:rsid w:val="00260D0B"/>
    <w:rsid w:val="002661C7"/>
    <w:rsid w:val="00266F76"/>
    <w:rsid w:val="002677C0"/>
    <w:rsid w:val="00272E28"/>
    <w:rsid w:val="002731BC"/>
    <w:rsid w:val="00275D36"/>
    <w:rsid w:val="00275FBD"/>
    <w:rsid w:val="002800B1"/>
    <w:rsid w:val="0028237E"/>
    <w:rsid w:val="002832BC"/>
    <w:rsid w:val="00283B4D"/>
    <w:rsid w:val="002844C6"/>
    <w:rsid w:val="002846CF"/>
    <w:rsid w:val="00284C84"/>
    <w:rsid w:val="002851AD"/>
    <w:rsid w:val="00285D48"/>
    <w:rsid w:val="00295622"/>
    <w:rsid w:val="002957CF"/>
    <w:rsid w:val="00295897"/>
    <w:rsid w:val="002A170A"/>
    <w:rsid w:val="002A5DD0"/>
    <w:rsid w:val="002A63CC"/>
    <w:rsid w:val="002A688C"/>
    <w:rsid w:val="002B1976"/>
    <w:rsid w:val="002B2FA2"/>
    <w:rsid w:val="002B31E5"/>
    <w:rsid w:val="002B3A29"/>
    <w:rsid w:val="002B638C"/>
    <w:rsid w:val="002C0B18"/>
    <w:rsid w:val="002C0C61"/>
    <w:rsid w:val="002C0D06"/>
    <w:rsid w:val="002C1812"/>
    <w:rsid w:val="002C26D6"/>
    <w:rsid w:val="002C50F0"/>
    <w:rsid w:val="002C634A"/>
    <w:rsid w:val="002C6763"/>
    <w:rsid w:val="002D10B2"/>
    <w:rsid w:val="002D267C"/>
    <w:rsid w:val="002D458D"/>
    <w:rsid w:val="002D4A47"/>
    <w:rsid w:val="002D554F"/>
    <w:rsid w:val="002E5D1D"/>
    <w:rsid w:val="002E6451"/>
    <w:rsid w:val="002E715C"/>
    <w:rsid w:val="002E75B4"/>
    <w:rsid w:val="002E7E2B"/>
    <w:rsid w:val="002F27C5"/>
    <w:rsid w:val="002F357B"/>
    <w:rsid w:val="002F4B95"/>
    <w:rsid w:val="002F5DE3"/>
    <w:rsid w:val="002F6CB4"/>
    <w:rsid w:val="002F78BA"/>
    <w:rsid w:val="002F79A7"/>
    <w:rsid w:val="00303FA7"/>
    <w:rsid w:val="0030567E"/>
    <w:rsid w:val="0030646A"/>
    <w:rsid w:val="003107E2"/>
    <w:rsid w:val="003113F9"/>
    <w:rsid w:val="00311607"/>
    <w:rsid w:val="00313058"/>
    <w:rsid w:val="003151FB"/>
    <w:rsid w:val="0031640F"/>
    <w:rsid w:val="003208D2"/>
    <w:rsid w:val="00325057"/>
    <w:rsid w:val="0032671C"/>
    <w:rsid w:val="003268BE"/>
    <w:rsid w:val="003272C3"/>
    <w:rsid w:val="00330CEE"/>
    <w:rsid w:val="00330E8D"/>
    <w:rsid w:val="00331C99"/>
    <w:rsid w:val="00332138"/>
    <w:rsid w:val="00333457"/>
    <w:rsid w:val="00333D0F"/>
    <w:rsid w:val="00334844"/>
    <w:rsid w:val="0033549E"/>
    <w:rsid w:val="00335562"/>
    <w:rsid w:val="00335D3D"/>
    <w:rsid w:val="00336657"/>
    <w:rsid w:val="00336E95"/>
    <w:rsid w:val="0034452E"/>
    <w:rsid w:val="00345D91"/>
    <w:rsid w:val="00345DBE"/>
    <w:rsid w:val="0034615A"/>
    <w:rsid w:val="00351A2F"/>
    <w:rsid w:val="00353E2E"/>
    <w:rsid w:val="00356E85"/>
    <w:rsid w:val="0035777F"/>
    <w:rsid w:val="003578F2"/>
    <w:rsid w:val="00357C80"/>
    <w:rsid w:val="0036633F"/>
    <w:rsid w:val="003677BE"/>
    <w:rsid w:val="00371824"/>
    <w:rsid w:val="00371D7E"/>
    <w:rsid w:val="00372BA9"/>
    <w:rsid w:val="00372F5C"/>
    <w:rsid w:val="00373B8C"/>
    <w:rsid w:val="00374DE1"/>
    <w:rsid w:val="003751B2"/>
    <w:rsid w:val="00376CB6"/>
    <w:rsid w:val="00376D84"/>
    <w:rsid w:val="00382F53"/>
    <w:rsid w:val="00386700"/>
    <w:rsid w:val="00386968"/>
    <w:rsid w:val="003876ED"/>
    <w:rsid w:val="003879AB"/>
    <w:rsid w:val="003915F9"/>
    <w:rsid w:val="003916F0"/>
    <w:rsid w:val="003946F6"/>
    <w:rsid w:val="003949FF"/>
    <w:rsid w:val="003A327A"/>
    <w:rsid w:val="003A5512"/>
    <w:rsid w:val="003A7252"/>
    <w:rsid w:val="003A732F"/>
    <w:rsid w:val="003B0A2F"/>
    <w:rsid w:val="003B0DFE"/>
    <w:rsid w:val="003B20C3"/>
    <w:rsid w:val="003B27D9"/>
    <w:rsid w:val="003B3303"/>
    <w:rsid w:val="003B45AC"/>
    <w:rsid w:val="003B51ED"/>
    <w:rsid w:val="003B5D92"/>
    <w:rsid w:val="003B70A9"/>
    <w:rsid w:val="003B7949"/>
    <w:rsid w:val="003C33CA"/>
    <w:rsid w:val="003C36CD"/>
    <w:rsid w:val="003C4AB2"/>
    <w:rsid w:val="003C573C"/>
    <w:rsid w:val="003D02EC"/>
    <w:rsid w:val="003D0C76"/>
    <w:rsid w:val="003D0ED7"/>
    <w:rsid w:val="003D2E08"/>
    <w:rsid w:val="003D30BC"/>
    <w:rsid w:val="003D5FE3"/>
    <w:rsid w:val="003E0826"/>
    <w:rsid w:val="003E0A6B"/>
    <w:rsid w:val="003E17AC"/>
    <w:rsid w:val="003E34A5"/>
    <w:rsid w:val="003E42DC"/>
    <w:rsid w:val="003E73CA"/>
    <w:rsid w:val="003F3788"/>
    <w:rsid w:val="003F4129"/>
    <w:rsid w:val="003F4E32"/>
    <w:rsid w:val="003F65EF"/>
    <w:rsid w:val="004004E0"/>
    <w:rsid w:val="00401BBE"/>
    <w:rsid w:val="00403681"/>
    <w:rsid w:val="00403878"/>
    <w:rsid w:val="00403BF6"/>
    <w:rsid w:val="0040418D"/>
    <w:rsid w:val="00404DF4"/>
    <w:rsid w:val="00405A82"/>
    <w:rsid w:val="00405BB8"/>
    <w:rsid w:val="00405BEC"/>
    <w:rsid w:val="00405C66"/>
    <w:rsid w:val="0040632D"/>
    <w:rsid w:val="004076F4"/>
    <w:rsid w:val="004102F2"/>
    <w:rsid w:val="00413848"/>
    <w:rsid w:val="0041484C"/>
    <w:rsid w:val="0041498A"/>
    <w:rsid w:val="00415E32"/>
    <w:rsid w:val="00417400"/>
    <w:rsid w:val="00421772"/>
    <w:rsid w:val="0042242C"/>
    <w:rsid w:val="00424251"/>
    <w:rsid w:val="004243E0"/>
    <w:rsid w:val="00425E16"/>
    <w:rsid w:val="00427E33"/>
    <w:rsid w:val="00430ABE"/>
    <w:rsid w:val="0043238D"/>
    <w:rsid w:val="00432567"/>
    <w:rsid w:val="0043336F"/>
    <w:rsid w:val="00435EA9"/>
    <w:rsid w:val="00437816"/>
    <w:rsid w:val="00440629"/>
    <w:rsid w:val="00440C99"/>
    <w:rsid w:val="00443C01"/>
    <w:rsid w:val="00445D2B"/>
    <w:rsid w:val="00446334"/>
    <w:rsid w:val="00446D86"/>
    <w:rsid w:val="00451B0A"/>
    <w:rsid w:val="00451E7F"/>
    <w:rsid w:val="004526CB"/>
    <w:rsid w:val="00454169"/>
    <w:rsid w:val="0045733A"/>
    <w:rsid w:val="004574B7"/>
    <w:rsid w:val="004574EE"/>
    <w:rsid w:val="00461BD0"/>
    <w:rsid w:val="004630D0"/>
    <w:rsid w:val="00463625"/>
    <w:rsid w:val="00464071"/>
    <w:rsid w:val="004656BB"/>
    <w:rsid w:val="00465E20"/>
    <w:rsid w:val="004736F4"/>
    <w:rsid w:val="004771BF"/>
    <w:rsid w:val="00477F4A"/>
    <w:rsid w:val="004800F8"/>
    <w:rsid w:val="00480677"/>
    <w:rsid w:val="00483E17"/>
    <w:rsid w:val="004846C5"/>
    <w:rsid w:val="00486DD2"/>
    <w:rsid w:val="004871A8"/>
    <w:rsid w:val="004876E4"/>
    <w:rsid w:val="00494043"/>
    <w:rsid w:val="004A1040"/>
    <w:rsid w:val="004A3013"/>
    <w:rsid w:val="004A3EC9"/>
    <w:rsid w:val="004A458D"/>
    <w:rsid w:val="004A57F8"/>
    <w:rsid w:val="004B51AE"/>
    <w:rsid w:val="004B7991"/>
    <w:rsid w:val="004C1C20"/>
    <w:rsid w:val="004C2017"/>
    <w:rsid w:val="004C3097"/>
    <w:rsid w:val="004C6D58"/>
    <w:rsid w:val="004D5D9F"/>
    <w:rsid w:val="004D5E64"/>
    <w:rsid w:val="004E14AC"/>
    <w:rsid w:val="004E2B6F"/>
    <w:rsid w:val="004E4649"/>
    <w:rsid w:val="004E5FB2"/>
    <w:rsid w:val="004E6235"/>
    <w:rsid w:val="004E77F9"/>
    <w:rsid w:val="004F0623"/>
    <w:rsid w:val="004F2E44"/>
    <w:rsid w:val="004F2E81"/>
    <w:rsid w:val="004F3DE3"/>
    <w:rsid w:val="004F6AB4"/>
    <w:rsid w:val="004F7727"/>
    <w:rsid w:val="004F77D0"/>
    <w:rsid w:val="005012E8"/>
    <w:rsid w:val="00501D54"/>
    <w:rsid w:val="00501F2D"/>
    <w:rsid w:val="005049A3"/>
    <w:rsid w:val="00504C60"/>
    <w:rsid w:val="00505BB6"/>
    <w:rsid w:val="00506E66"/>
    <w:rsid w:val="0050748F"/>
    <w:rsid w:val="00507A20"/>
    <w:rsid w:val="00507E24"/>
    <w:rsid w:val="00515C89"/>
    <w:rsid w:val="00516A3D"/>
    <w:rsid w:val="00517992"/>
    <w:rsid w:val="00521FB9"/>
    <w:rsid w:val="005222BB"/>
    <w:rsid w:val="00522802"/>
    <w:rsid w:val="00523A18"/>
    <w:rsid w:val="00524472"/>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83C90"/>
    <w:rsid w:val="005842C6"/>
    <w:rsid w:val="00584FA9"/>
    <w:rsid w:val="00592073"/>
    <w:rsid w:val="00596909"/>
    <w:rsid w:val="005A2A6E"/>
    <w:rsid w:val="005B3430"/>
    <w:rsid w:val="005C00DC"/>
    <w:rsid w:val="005C2FE4"/>
    <w:rsid w:val="005C3267"/>
    <w:rsid w:val="005C3BB8"/>
    <w:rsid w:val="005C3DA4"/>
    <w:rsid w:val="005C6076"/>
    <w:rsid w:val="005C7547"/>
    <w:rsid w:val="005C7AB6"/>
    <w:rsid w:val="005C7E28"/>
    <w:rsid w:val="005D2881"/>
    <w:rsid w:val="005D36D8"/>
    <w:rsid w:val="005E51E8"/>
    <w:rsid w:val="005E54E0"/>
    <w:rsid w:val="005E6559"/>
    <w:rsid w:val="005F0C8A"/>
    <w:rsid w:val="005F137E"/>
    <w:rsid w:val="005F256B"/>
    <w:rsid w:val="005F582A"/>
    <w:rsid w:val="005F638F"/>
    <w:rsid w:val="005F69DF"/>
    <w:rsid w:val="00600A5F"/>
    <w:rsid w:val="00600F6D"/>
    <w:rsid w:val="006038C7"/>
    <w:rsid w:val="00603F40"/>
    <w:rsid w:val="00605397"/>
    <w:rsid w:val="0060556C"/>
    <w:rsid w:val="00606449"/>
    <w:rsid w:val="00606698"/>
    <w:rsid w:val="006076E8"/>
    <w:rsid w:val="006103C3"/>
    <w:rsid w:val="006116B5"/>
    <w:rsid w:val="00613658"/>
    <w:rsid w:val="00613C1D"/>
    <w:rsid w:val="006158EF"/>
    <w:rsid w:val="006159A1"/>
    <w:rsid w:val="00622D5C"/>
    <w:rsid w:val="00627142"/>
    <w:rsid w:val="00627D41"/>
    <w:rsid w:val="006354D7"/>
    <w:rsid w:val="0063749B"/>
    <w:rsid w:val="00640B69"/>
    <w:rsid w:val="0064152C"/>
    <w:rsid w:val="00641750"/>
    <w:rsid w:val="00642319"/>
    <w:rsid w:val="0064254D"/>
    <w:rsid w:val="006427E2"/>
    <w:rsid w:val="006432F6"/>
    <w:rsid w:val="006437CE"/>
    <w:rsid w:val="00646678"/>
    <w:rsid w:val="00646924"/>
    <w:rsid w:val="00646DF2"/>
    <w:rsid w:val="00647087"/>
    <w:rsid w:val="00647C84"/>
    <w:rsid w:val="00647CBC"/>
    <w:rsid w:val="00647D62"/>
    <w:rsid w:val="00650AF6"/>
    <w:rsid w:val="0065178B"/>
    <w:rsid w:val="006538BE"/>
    <w:rsid w:val="0065394F"/>
    <w:rsid w:val="006543D7"/>
    <w:rsid w:val="0065473C"/>
    <w:rsid w:val="00654AE2"/>
    <w:rsid w:val="00654EC2"/>
    <w:rsid w:val="00657CCB"/>
    <w:rsid w:val="006612B2"/>
    <w:rsid w:val="00664EA9"/>
    <w:rsid w:val="00665A45"/>
    <w:rsid w:val="0067198D"/>
    <w:rsid w:val="0067207A"/>
    <w:rsid w:val="00672990"/>
    <w:rsid w:val="006733E8"/>
    <w:rsid w:val="006767F8"/>
    <w:rsid w:val="00677437"/>
    <w:rsid w:val="0068026C"/>
    <w:rsid w:val="00681C80"/>
    <w:rsid w:val="00683226"/>
    <w:rsid w:val="00685220"/>
    <w:rsid w:val="006863DC"/>
    <w:rsid w:val="006867C5"/>
    <w:rsid w:val="0068738E"/>
    <w:rsid w:val="006903BC"/>
    <w:rsid w:val="006906DB"/>
    <w:rsid w:val="00695081"/>
    <w:rsid w:val="0069539E"/>
    <w:rsid w:val="00696A85"/>
    <w:rsid w:val="006A0428"/>
    <w:rsid w:val="006A1A39"/>
    <w:rsid w:val="006A1B77"/>
    <w:rsid w:val="006A1FF0"/>
    <w:rsid w:val="006A3314"/>
    <w:rsid w:val="006A3339"/>
    <w:rsid w:val="006A5187"/>
    <w:rsid w:val="006A5421"/>
    <w:rsid w:val="006B020D"/>
    <w:rsid w:val="006B0F39"/>
    <w:rsid w:val="006B44B2"/>
    <w:rsid w:val="006B7EE4"/>
    <w:rsid w:val="006C2973"/>
    <w:rsid w:val="006C37BA"/>
    <w:rsid w:val="006C3CFB"/>
    <w:rsid w:val="006C3F07"/>
    <w:rsid w:val="006C42DA"/>
    <w:rsid w:val="006C6CE5"/>
    <w:rsid w:val="006C73C9"/>
    <w:rsid w:val="006D0B09"/>
    <w:rsid w:val="006D1867"/>
    <w:rsid w:val="006D238E"/>
    <w:rsid w:val="006D2CDF"/>
    <w:rsid w:val="006D44A6"/>
    <w:rsid w:val="006D6637"/>
    <w:rsid w:val="006E1B0A"/>
    <w:rsid w:val="006E2E2A"/>
    <w:rsid w:val="006E3D0C"/>
    <w:rsid w:val="006E5D68"/>
    <w:rsid w:val="006E77D0"/>
    <w:rsid w:val="006E7F5B"/>
    <w:rsid w:val="006F031B"/>
    <w:rsid w:val="006F0A03"/>
    <w:rsid w:val="006F183A"/>
    <w:rsid w:val="006F1B4B"/>
    <w:rsid w:val="006F38CB"/>
    <w:rsid w:val="006F4D4A"/>
    <w:rsid w:val="006F501A"/>
    <w:rsid w:val="006F5AFA"/>
    <w:rsid w:val="00700141"/>
    <w:rsid w:val="00701800"/>
    <w:rsid w:val="00702B84"/>
    <w:rsid w:val="00706088"/>
    <w:rsid w:val="00711A7C"/>
    <w:rsid w:val="00711E16"/>
    <w:rsid w:val="00711EB2"/>
    <w:rsid w:val="00712E21"/>
    <w:rsid w:val="00714DB8"/>
    <w:rsid w:val="007158E1"/>
    <w:rsid w:val="00715BDE"/>
    <w:rsid w:val="007217CE"/>
    <w:rsid w:val="00721854"/>
    <w:rsid w:val="00721A85"/>
    <w:rsid w:val="00722140"/>
    <w:rsid w:val="00724AE5"/>
    <w:rsid w:val="0073409F"/>
    <w:rsid w:val="00734249"/>
    <w:rsid w:val="00734E87"/>
    <w:rsid w:val="00736AF4"/>
    <w:rsid w:val="00740D08"/>
    <w:rsid w:val="0074159E"/>
    <w:rsid w:val="007423FD"/>
    <w:rsid w:val="007433A0"/>
    <w:rsid w:val="0074346C"/>
    <w:rsid w:val="007443B8"/>
    <w:rsid w:val="007446A2"/>
    <w:rsid w:val="00745DE6"/>
    <w:rsid w:val="0075131F"/>
    <w:rsid w:val="00752FCA"/>
    <w:rsid w:val="0075369E"/>
    <w:rsid w:val="0075396B"/>
    <w:rsid w:val="007547B8"/>
    <w:rsid w:val="00757599"/>
    <w:rsid w:val="00757CD7"/>
    <w:rsid w:val="00760096"/>
    <w:rsid w:val="00762A8B"/>
    <w:rsid w:val="00762CB5"/>
    <w:rsid w:val="00766B30"/>
    <w:rsid w:val="0076771D"/>
    <w:rsid w:val="00767F5D"/>
    <w:rsid w:val="00770174"/>
    <w:rsid w:val="007712D9"/>
    <w:rsid w:val="00771B1F"/>
    <w:rsid w:val="00773D7C"/>
    <w:rsid w:val="00773E2E"/>
    <w:rsid w:val="00775259"/>
    <w:rsid w:val="0077714B"/>
    <w:rsid w:val="00777947"/>
    <w:rsid w:val="0078157B"/>
    <w:rsid w:val="0078179D"/>
    <w:rsid w:val="00783036"/>
    <w:rsid w:val="007850F6"/>
    <w:rsid w:val="00790355"/>
    <w:rsid w:val="00791890"/>
    <w:rsid w:val="00791A24"/>
    <w:rsid w:val="00794F34"/>
    <w:rsid w:val="00794F8C"/>
    <w:rsid w:val="00796965"/>
    <w:rsid w:val="007A2B57"/>
    <w:rsid w:val="007A4DA3"/>
    <w:rsid w:val="007A554B"/>
    <w:rsid w:val="007A5F0D"/>
    <w:rsid w:val="007B29AF"/>
    <w:rsid w:val="007B2C60"/>
    <w:rsid w:val="007B3E22"/>
    <w:rsid w:val="007B45D7"/>
    <w:rsid w:val="007C0DBF"/>
    <w:rsid w:val="007C140A"/>
    <w:rsid w:val="007C172D"/>
    <w:rsid w:val="007C34E5"/>
    <w:rsid w:val="007C458D"/>
    <w:rsid w:val="007C57ED"/>
    <w:rsid w:val="007C66E6"/>
    <w:rsid w:val="007C6AB2"/>
    <w:rsid w:val="007D0E15"/>
    <w:rsid w:val="007D1A3C"/>
    <w:rsid w:val="007D3C43"/>
    <w:rsid w:val="007D406D"/>
    <w:rsid w:val="007D5DE6"/>
    <w:rsid w:val="007D6E3D"/>
    <w:rsid w:val="007D72F5"/>
    <w:rsid w:val="007E160B"/>
    <w:rsid w:val="007E1F04"/>
    <w:rsid w:val="007E2987"/>
    <w:rsid w:val="007E46DA"/>
    <w:rsid w:val="007E5107"/>
    <w:rsid w:val="007E5BF3"/>
    <w:rsid w:val="007E6D95"/>
    <w:rsid w:val="007F51A8"/>
    <w:rsid w:val="007F5B0C"/>
    <w:rsid w:val="007F5FC4"/>
    <w:rsid w:val="007F7446"/>
    <w:rsid w:val="00801428"/>
    <w:rsid w:val="00802AD8"/>
    <w:rsid w:val="00804FA4"/>
    <w:rsid w:val="008072A4"/>
    <w:rsid w:val="00810157"/>
    <w:rsid w:val="00810F39"/>
    <w:rsid w:val="00816CEE"/>
    <w:rsid w:val="00817F27"/>
    <w:rsid w:val="00820293"/>
    <w:rsid w:val="00822497"/>
    <w:rsid w:val="00823444"/>
    <w:rsid w:val="0082774E"/>
    <w:rsid w:val="00831E7D"/>
    <w:rsid w:val="00833D8D"/>
    <w:rsid w:val="00833DB4"/>
    <w:rsid w:val="00834773"/>
    <w:rsid w:val="0083563D"/>
    <w:rsid w:val="00836A2D"/>
    <w:rsid w:val="0084016D"/>
    <w:rsid w:val="00840E1F"/>
    <w:rsid w:val="00840EC7"/>
    <w:rsid w:val="0084158A"/>
    <w:rsid w:val="00852273"/>
    <w:rsid w:val="00853242"/>
    <w:rsid w:val="00854AD5"/>
    <w:rsid w:val="0085540C"/>
    <w:rsid w:val="00855F96"/>
    <w:rsid w:val="00860316"/>
    <w:rsid w:val="0086112F"/>
    <w:rsid w:val="008615E6"/>
    <w:rsid w:val="008653A4"/>
    <w:rsid w:val="00866D9A"/>
    <w:rsid w:val="00871142"/>
    <w:rsid w:val="00871D92"/>
    <w:rsid w:val="0087202D"/>
    <w:rsid w:val="00872229"/>
    <w:rsid w:val="0087487E"/>
    <w:rsid w:val="00875D86"/>
    <w:rsid w:val="00876DBF"/>
    <w:rsid w:val="008802E8"/>
    <w:rsid w:val="00884790"/>
    <w:rsid w:val="008968B3"/>
    <w:rsid w:val="00896FCC"/>
    <w:rsid w:val="008A2C2A"/>
    <w:rsid w:val="008A38F0"/>
    <w:rsid w:val="008A5D2B"/>
    <w:rsid w:val="008B10E6"/>
    <w:rsid w:val="008B2241"/>
    <w:rsid w:val="008B2D84"/>
    <w:rsid w:val="008B4590"/>
    <w:rsid w:val="008B4C84"/>
    <w:rsid w:val="008B7CD8"/>
    <w:rsid w:val="008B7D8D"/>
    <w:rsid w:val="008B7FB4"/>
    <w:rsid w:val="008C26CD"/>
    <w:rsid w:val="008C4795"/>
    <w:rsid w:val="008C4945"/>
    <w:rsid w:val="008C59A5"/>
    <w:rsid w:val="008C60A2"/>
    <w:rsid w:val="008C6F46"/>
    <w:rsid w:val="008C7738"/>
    <w:rsid w:val="008C7B78"/>
    <w:rsid w:val="008D0DA3"/>
    <w:rsid w:val="008D2002"/>
    <w:rsid w:val="008D2FB7"/>
    <w:rsid w:val="008E0320"/>
    <w:rsid w:val="008E03CD"/>
    <w:rsid w:val="008E0B2F"/>
    <w:rsid w:val="008E2348"/>
    <w:rsid w:val="008E2534"/>
    <w:rsid w:val="008E29CD"/>
    <w:rsid w:val="008F03C9"/>
    <w:rsid w:val="008F1A7C"/>
    <w:rsid w:val="008F53AE"/>
    <w:rsid w:val="008F5F75"/>
    <w:rsid w:val="008F728A"/>
    <w:rsid w:val="009020D7"/>
    <w:rsid w:val="00903A56"/>
    <w:rsid w:val="00903CC8"/>
    <w:rsid w:val="009041BB"/>
    <w:rsid w:val="00904837"/>
    <w:rsid w:val="00904C20"/>
    <w:rsid w:val="009073A8"/>
    <w:rsid w:val="00911902"/>
    <w:rsid w:val="00914665"/>
    <w:rsid w:val="00914B1D"/>
    <w:rsid w:val="009172E4"/>
    <w:rsid w:val="009215E4"/>
    <w:rsid w:val="00922401"/>
    <w:rsid w:val="00926DEA"/>
    <w:rsid w:val="009273D2"/>
    <w:rsid w:val="00931401"/>
    <w:rsid w:val="00931DE3"/>
    <w:rsid w:val="00935C5C"/>
    <w:rsid w:val="009362B3"/>
    <w:rsid w:val="00936930"/>
    <w:rsid w:val="00936C72"/>
    <w:rsid w:val="00946220"/>
    <w:rsid w:val="0094718A"/>
    <w:rsid w:val="00947B03"/>
    <w:rsid w:val="00952C6D"/>
    <w:rsid w:val="00955E5F"/>
    <w:rsid w:val="0095602A"/>
    <w:rsid w:val="00957837"/>
    <w:rsid w:val="00957C74"/>
    <w:rsid w:val="00960AA7"/>
    <w:rsid w:val="0096167C"/>
    <w:rsid w:val="0096169B"/>
    <w:rsid w:val="0096233A"/>
    <w:rsid w:val="009631D5"/>
    <w:rsid w:val="009634CB"/>
    <w:rsid w:val="00964F05"/>
    <w:rsid w:val="00967292"/>
    <w:rsid w:val="00967343"/>
    <w:rsid w:val="009673BF"/>
    <w:rsid w:val="00972592"/>
    <w:rsid w:val="0097308C"/>
    <w:rsid w:val="009744B6"/>
    <w:rsid w:val="009751DD"/>
    <w:rsid w:val="0097556D"/>
    <w:rsid w:val="009770A1"/>
    <w:rsid w:val="009807CB"/>
    <w:rsid w:val="0098197C"/>
    <w:rsid w:val="009843C9"/>
    <w:rsid w:val="00991FBF"/>
    <w:rsid w:val="00993EA2"/>
    <w:rsid w:val="00995A13"/>
    <w:rsid w:val="00997E89"/>
    <w:rsid w:val="009A0CCC"/>
    <w:rsid w:val="009A1F19"/>
    <w:rsid w:val="009A544D"/>
    <w:rsid w:val="009B1522"/>
    <w:rsid w:val="009B184D"/>
    <w:rsid w:val="009B240E"/>
    <w:rsid w:val="009B2F00"/>
    <w:rsid w:val="009B376C"/>
    <w:rsid w:val="009B4A62"/>
    <w:rsid w:val="009B500E"/>
    <w:rsid w:val="009B6110"/>
    <w:rsid w:val="009B7EEF"/>
    <w:rsid w:val="009C0B90"/>
    <w:rsid w:val="009C0F1E"/>
    <w:rsid w:val="009C133B"/>
    <w:rsid w:val="009C1478"/>
    <w:rsid w:val="009C2F9B"/>
    <w:rsid w:val="009C3F28"/>
    <w:rsid w:val="009C4237"/>
    <w:rsid w:val="009C5AF3"/>
    <w:rsid w:val="009C6B6E"/>
    <w:rsid w:val="009D04D8"/>
    <w:rsid w:val="009D160C"/>
    <w:rsid w:val="009E0779"/>
    <w:rsid w:val="009E0B6C"/>
    <w:rsid w:val="009E1652"/>
    <w:rsid w:val="009E25EA"/>
    <w:rsid w:val="009E66D1"/>
    <w:rsid w:val="009E6F4C"/>
    <w:rsid w:val="009E6FA5"/>
    <w:rsid w:val="009F1397"/>
    <w:rsid w:val="009F2A43"/>
    <w:rsid w:val="009F40CA"/>
    <w:rsid w:val="009F4B5B"/>
    <w:rsid w:val="009F657A"/>
    <w:rsid w:val="00A007A4"/>
    <w:rsid w:val="00A00ECE"/>
    <w:rsid w:val="00A035C1"/>
    <w:rsid w:val="00A04B2C"/>
    <w:rsid w:val="00A04CC2"/>
    <w:rsid w:val="00A0613C"/>
    <w:rsid w:val="00A061BA"/>
    <w:rsid w:val="00A06711"/>
    <w:rsid w:val="00A06B1A"/>
    <w:rsid w:val="00A123B4"/>
    <w:rsid w:val="00A13842"/>
    <w:rsid w:val="00A1561B"/>
    <w:rsid w:val="00A16361"/>
    <w:rsid w:val="00A1764A"/>
    <w:rsid w:val="00A20D44"/>
    <w:rsid w:val="00A21B2D"/>
    <w:rsid w:val="00A21D12"/>
    <w:rsid w:val="00A242E9"/>
    <w:rsid w:val="00A24664"/>
    <w:rsid w:val="00A2649A"/>
    <w:rsid w:val="00A26680"/>
    <w:rsid w:val="00A26CB5"/>
    <w:rsid w:val="00A32894"/>
    <w:rsid w:val="00A366D6"/>
    <w:rsid w:val="00A412CC"/>
    <w:rsid w:val="00A4156F"/>
    <w:rsid w:val="00A42AC7"/>
    <w:rsid w:val="00A454C0"/>
    <w:rsid w:val="00A46EB1"/>
    <w:rsid w:val="00A472F2"/>
    <w:rsid w:val="00A47480"/>
    <w:rsid w:val="00A51A10"/>
    <w:rsid w:val="00A52290"/>
    <w:rsid w:val="00A56963"/>
    <w:rsid w:val="00A579DD"/>
    <w:rsid w:val="00A62E00"/>
    <w:rsid w:val="00A63FC8"/>
    <w:rsid w:val="00A66D4F"/>
    <w:rsid w:val="00A71863"/>
    <w:rsid w:val="00A75450"/>
    <w:rsid w:val="00A75E4B"/>
    <w:rsid w:val="00A76688"/>
    <w:rsid w:val="00A7750D"/>
    <w:rsid w:val="00A77656"/>
    <w:rsid w:val="00A81F08"/>
    <w:rsid w:val="00A82863"/>
    <w:rsid w:val="00A8410E"/>
    <w:rsid w:val="00A85355"/>
    <w:rsid w:val="00A85685"/>
    <w:rsid w:val="00A8584B"/>
    <w:rsid w:val="00A90E3B"/>
    <w:rsid w:val="00A93B8C"/>
    <w:rsid w:val="00A9428E"/>
    <w:rsid w:val="00A9613C"/>
    <w:rsid w:val="00A964FC"/>
    <w:rsid w:val="00AA12BB"/>
    <w:rsid w:val="00AA2872"/>
    <w:rsid w:val="00AA3845"/>
    <w:rsid w:val="00AA67EB"/>
    <w:rsid w:val="00AA6E5E"/>
    <w:rsid w:val="00AA6EA0"/>
    <w:rsid w:val="00AB406B"/>
    <w:rsid w:val="00AB6514"/>
    <w:rsid w:val="00AB689C"/>
    <w:rsid w:val="00AB6A57"/>
    <w:rsid w:val="00AB6E30"/>
    <w:rsid w:val="00AB7843"/>
    <w:rsid w:val="00AC1DA6"/>
    <w:rsid w:val="00AC2D3A"/>
    <w:rsid w:val="00AC6A07"/>
    <w:rsid w:val="00AC76AF"/>
    <w:rsid w:val="00AD50F2"/>
    <w:rsid w:val="00AD5E4D"/>
    <w:rsid w:val="00AD65DC"/>
    <w:rsid w:val="00AD6D5D"/>
    <w:rsid w:val="00AE028F"/>
    <w:rsid w:val="00AE0A19"/>
    <w:rsid w:val="00AE2EF1"/>
    <w:rsid w:val="00AE40A5"/>
    <w:rsid w:val="00AE487C"/>
    <w:rsid w:val="00AE51A6"/>
    <w:rsid w:val="00AE5D54"/>
    <w:rsid w:val="00AE64E3"/>
    <w:rsid w:val="00AF1FC4"/>
    <w:rsid w:val="00AF22DA"/>
    <w:rsid w:val="00AF41F4"/>
    <w:rsid w:val="00AF6178"/>
    <w:rsid w:val="00AF6B10"/>
    <w:rsid w:val="00AF73AB"/>
    <w:rsid w:val="00B002A8"/>
    <w:rsid w:val="00B04291"/>
    <w:rsid w:val="00B046AE"/>
    <w:rsid w:val="00B064C5"/>
    <w:rsid w:val="00B06928"/>
    <w:rsid w:val="00B07423"/>
    <w:rsid w:val="00B102E9"/>
    <w:rsid w:val="00B10BF3"/>
    <w:rsid w:val="00B11EB9"/>
    <w:rsid w:val="00B129DA"/>
    <w:rsid w:val="00B1359A"/>
    <w:rsid w:val="00B14D32"/>
    <w:rsid w:val="00B155D1"/>
    <w:rsid w:val="00B15F69"/>
    <w:rsid w:val="00B17FB0"/>
    <w:rsid w:val="00B20F6F"/>
    <w:rsid w:val="00B21716"/>
    <w:rsid w:val="00B227DF"/>
    <w:rsid w:val="00B25E23"/>
    <w:rsid w:val="00B2697E"/>
    <w:rsid w:val="00B26C7B"/>
    <w:rsid w:val="00B309B9"/>
    <w:rsid w:val="00B31317"/>
    <w:rsid w:val="00B31EC3"/>
    <w:rsid w:val="00B33BBA"/>
    <w:rsid w:val="00B33FFE"/>
    <w:rsid w:val="00B35500"/>
    <w:rsid w:val="00B35D28"/>
    <w:rsid w:val="00B3762F"/>
    <w:rsid w:val="00B43F01"/>
    <w:rsid w:val="00B444A9"/>
    <w:rsid w:val="00B46A6B"/>
    <w:rsid w:val="00B47F0C"/>
    <w:rsid w:val="00B50966"/>
    <w:rsid w:val="00B53349"/>
    <w:rsid w:val="00B53551"/>
    <w:rsid w:val="00B55F8D"/>
    <w:rsid w:val="00B6086D"/>
    <w:rsid w:val="00B61653"/>
    <w:rsid w:val="00B617E4"/>
    <w:rsid w:val="00B63441"/>
    <w:rsid w:val="00B639E4"/>
    <w:rsid w:val="00B640E1"/>
    <w:rsid w:val="00B659CB"/>
    <w:rsid w:val="00B65D2C"/>
    <w:rsid w:val="00B66C83"/>
    <w:rsid w:val="00B66E9D"/>
    <w:rsid w:val="00B71162"/>
    <w:rsid w:val="00B7145B"/>
    <w:rsid w:val="00B72834"/>
    <w:rsid w:val="00B7355E"/>
    <w:rsid w:val="00B802FD"/>
    <w:rsid w:val="00B81F44"/>
    <w:rsid w:val="00B86F90"/>
    <w:rsid w:val="00B87558"/>
    <w:rsid w:val="00B879B2"/>
    <w:rsid w:val="00B92B2E"/>
    <w:rsid w:val="00B93239"/>
    <w:rsid w:val="00B93C71"/>
    <w:rsid w:val="00B949F6"/>
    <w:rsid w:val="00B94E61"/>
    <w:rsid w:val="00B95777"/>
    <w:rsid w:val="00B965E9"/>
    <w:rsid w:val="00B96F58"/>
    <w:rsid w:val="00BA0432"/>
    <w:rsid w:val="00BA0851"/>
    <w:rsid w:val="00BA18D3"/>
    <w:rsid w:val="00BA6E73"/>
    <w:rsid w:val="00BB05A4"/>
    <w:rsid w:val="00BB05DA"/>
    <w:rsid w:val="00BB0B04"/>
    <w:rsid w:val="00BB3CB7"/>
    <w:rsid w:val="00BB443F"/>
    <w:rsid w:val="00BB4CC9"/>
    <w:rsid w:val="00BB4FE0"/>
    <w:rsid w:val="00BB6C32"/>
    <w:rsid w:val="00BB794A"/>
    <w:rsid w:val="00BC043D"/>
    <w:rsid w:val="00BC350F"/>
    <w:rsid w:val="00BC5004"/>
    <w:rsid w:val="00BC5F44"/>
    <w:rsid w:val="00BC6FE7"/>
    <w:rsid w:val="00BC7D8D"/>
    <w:rsid w:val="00BD07E1"/>
    <w:rsid w:val="00BD2E09"/>
    <w:rsid w:val="00BD6756"/>
    <w:rsid w:val="00BD7A66"/>
    <w:rsid w:val="00BE013B"/>
    <w:rsid w:val="00BE1EFE"/>
    <w:rsid w:val="00BE4AC5"/>
    <w:rsid w:val="00BE5569"/>
    <w:rsid w:val="00BF0872"/>
    <w:rsid w:val="00BF162F"/>
    <w:rsid w:val="00BF18B2"/>
    <w:rsid w:val="00BF4C29"/>
    <w:rsid w:val="00BF5980"/>
    <w:rsid w:val="00BF6417"/>
    <w:rsid w:val="00BF6BD3"/>
    <w:rsid w:val="00C025F3"/>
    <w:rsid w:val="00C04963"/>
    <w:rsid w:val="00C05B18"/>
    <w:rsid w:val="00C06346"/>
    <w:rsid w:val="00C0656F"/>
    <w:rsid w:val="00C06CC4"/>
    <w:rsid w:val="00C0750D"/>
    <w:rsid w:val="00C10EDE"/>
    <w:rsid w:val="00C1449D"/>
    <w:rsid w:val="00C15DAE"/>
    <w:rsid w:val="00C1612F"/>
    <w:rsid w:val="00C16455"/>
    <w:rsid w:val="00C16FB9"/>
    <w:rsid w:val="00C1777E"/>
    <w:rsid w:val="00C200FB"/>
    <w:rsid w:val="00C20F3A"/>
    <w:rsid w:val="00C222AE"/>
    <w:rsid w:val="00C24ADD"/>
    <w:rsid w:val="00C25FBF"/>
    <w:rsid w:val="00C26548"/>
    <w:rsid w:val="00C27082"/>
    <w:rsid w:val="00C329EE"/>
    <w:rsid w:val="00C33056"/>
    <w:rsid w:val="00C362ED"/>
    <w:rsid w:val="00C37418"/>
    <w:rsid w:val="00C376C4"/>
    <w:rsid w:val="00C43958"/>
    <w:rsid w:val="00C43A47"/>
    <w:rsid w:val="00C43C4F"/>
    <w:rsid w:val="00C4570B"/>
    <w:rsid w:val="00C46F92"/>
    <w:rsid w:val="00C47019"/>
    <w:rsid w:val="00C548F3"/>
    <w:rsid w:val="00C553F6"/>
    <w:rsid w:val="00C55D4A"/>
    <w:rsid w:val="00C6007C"/>
    <w:rsid w:val="00C61F28"/>
    <w:rsid w:val="00C623E4"/>
    <w:rsid w:val="00C63627"/>
    <w:rsid w:val="00C6575D"/>
    <w:rsid w:val="00C65EF5"/>
    <w:rsid w:val="00C72472"/>
    <w:rsid w:val="00C72CB5"/>
    <w:rsid w:val="00C74455"/>
    <w:rsid w:val="00C757D2"/>
    <w:rsid w:val="00C777F0"/>
    <w:rsid w:val="00C80A86"/>
    <w:rsid w:val="00C81713"/>
    <w:rsid w:val="00C8333F"/>
    <w:rsid w:val="00C8661E"/>
    <w:rsid w:val="00C9185D"/>
    <w:rsid w:val="00C92570"/>
    <w:rsid w:val="00C926AD"/>
    <w:rsid w:val="00C92800"/>
    <w:rsid w:val="00CA2F23"/>
    <w:rsid w:val="00CA4660"/>
    <w:rsid w:val="00CA59BB"/>
    <w:rsid w:val="00CA5A98"/>
    <w:rsid w:val="00CA7922"/>
    <w:rsid w:val="00CB0436"/>
    <w:rsid w:val="00CB348E"/>
    <w:rsid w:val="00CB39BD"/>
    <w:rsid w:val="00CB5C56"/>
    <w:rsid w:val="00CB6848"/>
    <w:rsid w:val="00CC1C22"/>
    <w:rsid w:val="00CC1FDC"/>
    <w:rsid w:val="00CC45B5"/>
    <w:rsid w:val="00CC475C"/>
    <w:rsid w:val="00CC6177"/>
    <w:rsid w:val="00CC6A66"/>
    <w:rsid w:val="00CC6C39"/>
    <w:rsid w:val="00CD087D"/>
    <w:rsid w:val="00CD0F63"/>
    <w:rsid w:val="00CD4D6B"/>
    <w:rsid w:val="00CD520F"/>
    <w:rsid w:val="00CD5F3A"/>
    <w:rsid w:val="00CD6AC8"/>
    <w:rsid w:val="00CE0F32"/>
    <w:rsid w:val="00CE3888"/>
    <w:rsid w:val="00CE5652"/>
    <w:rsid w:val="00CE71B1"/>
    <w:rsid w:val="00CE7266"/>
    <w:rsid w:val="00CF02BE"/>
    <w:rsid w:val="00CF274B"/>
    <w:rsid w:val="00CF449E"/>
    <w:rsid w:val="00CF67E2"/>
    <w:rsid w:val="00D005FB"/>
    <w:rsid w:val="00D0117A"/>
    <w:rsid w:val="00D01401"/>
    <w:rsid w:val="00D01E7E"/>
    <w:rsid w:val="00D05614"/>
    <w:rsid w:val="00D107C7"/>
    <w:rsid w:val="00D10CEE"/>
    <w:rsid w:val="00D15678"/>
    <w:rsid w:val="00D16851"/>
    <w:rsid w:val="00D234B5"/>
    <w:rsid w:val="00D23727"/>
    <w:rsid w:val="00D23911"/>
    <w:rsid w:val="00D2399E"/>
    <w:rsid w:val="00D23A81"/>
    <w:rsid w:val="00D25972"/>
    <w:rsid w:val="00D27D43"/>
    <w:rsid w:val="00D30F32"/>
    <w:rsid w:val="00D32AC9"/>
    <w:rsid w:val="00D35814"/>
    <w:rsid w:val="00D37A6D"/>
    <w:rsid w:val="00D40845"/>
    <w:rsid w:val="00D40C06"/>
    <w:rsid w:val="00D40E3B"/>
    <w:rsid w:val="00D41567"/>
    <w:rsid w:val="00D44C5B"/>
    <w:rsid w:val="00D45551"/>
    <w:rsid w:val="00D50E2F"/>
    <w:rsid w:val="00D53F99"/>
    <w:rsid w:val="00D55E9A"/>
    <w:rsid w:val="00D6044E"/>
    <w:rsid w:val="00D607F6"/>
    <w:rsid w:val="00D60B6C"/>
    <w:rsid w:val="00D62732"/>
    <w:rsid w:val="00D65466"/>
    <w:rsid w:val="00D656DD"/>
    <w:rsid w:val="00D6694D"/>
    <w:rsid w:val="00D70000"/>
    <w:rsid w:val="00D71CC7"/>
    <w:rsid w:val="00D72449"/>
    <w:rsid w:val="00D73441"/>
    <w:rsid w:val="00D73DA6"/>
    <w:rsid w:val="00D74039"/>
    <w:rsid w:val="00D74595"/>
    <w:rsid w:val="00D805EF"/>
    <w:rsid w:val="00D80F5C"/>
    <w:rsid w:val="00D8312C"/>
    <w:rsid w:val="00D841F8"/>
    <w:rsid w:val="00D866E9"/>
    <w:rsid w:val="00D868D5"/>
    <w:rsid w:val="00D877B9"/>
    <w:rsid w:val="00D87A6E"/>
    <w:rsid w:val="00D87EC5"/>
    <w:rsid w:val="00D906A8"/>
    <w:rsid w:val="00D9293A"/>
    <w:rsid w:val="00DA2257"/>
    <w:rsid w:val="00DA2288"/>
    <w:rsid w:val="00DA44ED"/>
    <w:rsid w:val="00DA48BF"/>
    <w:rsid w:val="00DA6F20"/>
    <w:rsid w:val="00DB022C"/>
    <w:rsid w:val="00DB24B6"/>
    <w:rsid w:val="00DB3E2A"/>
    <w:rsid w:val="00DB5836"/>
    <w:rsid w:val="00DB6FC3"/>
    <w:rsid w:val="00DB773F"/>
    <w:rsid w:val="00DC06FE"/>
    <w:rsid w:val="00DC217C"/>
    <w:rsid w:val="00DC329A"/>
    <w:rsid w:val="00DC3D5B"/>
    <w:rsid w:val="00DC411D"/>
    <w:rsid w:val="00DC47D8"/>
    <w:rsid w:val="00DD318B"/>
    <w:rsid w:val="00DD3DD3"/>
    <w:rsid w:val="00DD5694"/>
    <w:rsid w:val="00DD6C82"/>
    <w:rsid w:val="00DD7F71"/>
    <w:rsid w:val="00DE079D"/>
    <w:rsid w:val="00DE1135"/>
    <w:rsid w:val="00DE3DC2"/>
    <w:rsid w:val="00DE46FE"/>
    <w:rsid w:val="00DE4EC1"/>
    <w:rsid w:val="00DE505C"/>
    <w:rsid w:val="00DE50CE"/>
    <w:rsid w:val="00DE6229"/>
    <w:rsid w:val="00DF068C"/>
    <w:rsid w:val="00DF49D8"/>
    <w:rsid w:val="00DF76B1"/>
    <w:rsid w:val="00DF77BD"/>
    <w:rsid w:val="00E01F18"/>
    <w:rsid w:val="00E10E85"/>
    <w:rsid w:val="00E15E3E"/>
    <w:rsid w:val="00E17010"/>
    <w:rsid w:val="00E2008C"/>
    <w:rsid w:val="00E202E4"/>
    <w:rsid w:val="00E20737"/>
    <w:rsid w:val="00E20990"/>
    <w:rsid w:val="00E20A56"/>
    <w:rsid w:val="00E217A1"/>
    <w:rsid w:val="00E235DF"/>
    <w:rsid w:val="00E25F20"/>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4004"/>
    <w:rsid w:val="00E54316"/>
    <w:rsid w:val="00E547AF"/>
    <w:rsid w:val="00E55742"/>
    <w:rsid w:val="00E5591A"/>
    <w:rsid w:val="00E55CEF"/>
    <w:rsid w:val="00E6074C"/>
    <w:rsid w:val="00E60EE7"/>
    <w:rsid w:val="00E61966"/>
    <w:rsid w:val="00E6318F"/>
    <w:rsid w:val="00E63633"/>
    <w:rsid w:val="00E63F01"/>
    <w:rsid w:val="00E731BF"/>
    <w:rsid w:val="00E74170"/>
    <w:rsid w:val="00E745C9"/>
    <w:rsid w:val="00E746DD"/>
    <w:rsid w:val="00E75B58"/>
    <w:rsid w:val="00E778B7"/>
    <w:rsid w:val="00E80F06"/>
    <w:rsid w:val="00E82686"/>
    <w:rsid w:val="00E8326E"/>
    <w:rsid w:val="00E85390"/>
    <w:rsid w:val="00E86764"/>
    <w:rsid w:val="00E92A7A"/>
    <w:rsid w:val="00E9657C"/>
    <w:rsid w:val="00E979FF"/>
    <w:rsid w:val="00EA3415"/>
    <w:rsid w:val="00EA3608"/>
    <w:rsid w:val="00EA3620"/>
    <w:rsid w:val="00EA4976"/>
    <w:rsid w:val="00EA4D5D"/>
    <w:rsid w:val="00EA5361"/>
    <w:rsid w:val="00EA6378"/>
    <w:rsid w:val="00EA68EA"/>
    <w:rsid w:val="00EA74C4"/>
    <w:rsid w:val="00EA79EB"/>
    <w:rsid w:val="00EB0B3F"/>
    <w:rsid w:val="00EB110F"/>
    <w:rsid w:val="00EB2176"/>
    <w:rsid w:val="00EB2600"/>
    <w:rsid w:val="00EB2EE8"/>
    <w:rsid w:val="00EB3D0D"/>
    <w:rsid w:val="00EC12CF"/>
    <w:rsid w:val="00EC4FCD"/>
    <w:rsid w:val="00EC5997"/>
    <w:rsid w:val="00ED1D44"/>
    <w:rsid w:val="00ED2BB7"/>
    <w:rsid w:val="00ED471F"/>
    <w:rsid w:val="00ED4743"/>
    <w:rsid w:val="00ED6AD8"/>
    <w:rsid w:val="00EE0F60"/>
    <w:rsid w:val="00EE1A12"/>
    <w:rsid w:val="00EE30E0"/>
    <w:rsid w:val="00EE3435"/>
    <w:rsid w:val="00EE6E4B"/>
    <w:rsid w:val="00EF08BB"/>
    <w:rsid w:val="00EF2B9E"/>
    <w:rsid w:val="00EF3460"/>
    <w:rsid w:val="00EF5893"/>
    <w:rsid w:val="00EF58D3"/>
    <w:rsid w:val="00EF78F1"/>
    <w:rsid w:val="00F00EFD"/>
    <w:rsid w:val="00F011EF"/>
    <w:rsid w:val="00F02383"/>
    <w:rsid w:val="00F04AEB"/>
    <w:rsid w:val="00F06008"/>
    <w:rsid w:val="00F10E09"/>
    <w:rsid w:val="00F11397"/>
    <w:rsid w:val="00F12206"/>
    <w:rsid w:val="00F12BDC"/>
    <w:rsid w:val="00F14E26"/>
    <w:rsid w:val="00F1539E"/>
    <w:rsid w:val="00F17FFD"/>
    <w:rsid w:val="00F206F7"/>
    <w:rsid w:val="00F225A3"/>
    <w:rsid w:val="00F229E7"/>
    <w:rsid w:val="00F24AC1"/>
    <w:rsid w:val="00F24C2C"/>
    <w:rsid w:val="00F251E8"/>
    <w:rsid w:val="00F263AD"/>
    <w:rsid w:val="00F26637"/>
    <w:rsid w:val="00F26BC1"/>
    <w:rsid w:val="00F26D1C"/>
    <w:rsid w:val="00F30034"/>
    <w:rsid w:val="00F30885"/>
    <w:rsid w:val="00F31009"/>
    <w:rsid w:val="00F31C54"/>
    <w:rsid w:val="00F3280F"/>
    <w:rsid w:val="00F3412A"/>
    <w:rsid w:val="00F353EF"/>
    <w:rsid w:val="00F357E7"/>
    <w:rsid w:val="00F3649A"/>
    <w:rsid w:val="00F41F63"/>
    <w:rsid w:val="00F448ED"/>
    <w:rsid w:val="00F50D0B"/>
    <w:rsid w:val="00F53D76"/>
    <w:rsid w:val="00F54C41"/>
    <w:rsid w:val="00F620B6"/>
    <w:rsid w:val="00F62207"/>
    <w:rsid w:val="00F623B7"/>
    <w:rsid w:val="00F62768"/>
    <w:rsid w:val="00F63596"/>
    <w:rsid w:val="00F649E7"/>
    <w:rsid w:val="00F6743C"/>
    <w:rsid w:val="00F67B46"/>
    <w:rsid w:val="00F7149A"/>
    <w:rsid w:val="00F72133"/>
    <w:rsid w:val="00F72523"/>
    <w:rsid w:val="00F72CB2"/>
    <w:rsid w:val="00F72E5F"/>
    <w:rsid w:val="00F73949"/>
    <w:rsid w:val="00F73C4B"/>
    <w:rsid w:val="00F803AD"/>
    <w:rsid w:val="00F80713"/>
    <w:rsid w:val="00F8173C"/>
    <w:rsid w:val="00F905AB"/>
    <w:rsid w:val="00F94450"/>
    <w:rsid w:val="00F9562B"/>
    <w:rsid w:val="00F971F7"/>
    <w:rsid w:val="00FA0517"/>
    <w:rsid w:val="00FA166D"/>
    <w:rsid w:val="00FA1BFA"/>
    <w:rsid w:val="00FA2D10"/>
    <w:rsid w:val="00FA2F9C"/>
    <w:rsid w:val="00FB0250"/>
    <w:rsid w:val="00FB0367"/>
    <w:rsid w:val="00FB11DD"/>
    <w:rsid w:val="00FB1F78"/>
    <w:rsid w:val="00FB4EBC"/>
    <w:rsid w:val="00FB5561"/>
    <w:rsid w:val="00FB64DF"/>
    <w:rsid w:val="00FB6EDF"/>
    <w:rsid w:val="00FB70D5"/>
    <w:rsid w:val="00FC17A8"/>
    <w:rsid w:val="00FC3ACE"/>
    <w:rsid w:val="00FC7168"/>
    <w:rsid w:val="00FC7C2C"/>
    <w:rsid w:val="00FD0F68"/>
    <w:rsid w:val="00FD2A71"/>
    <w:rsid w:val="00FD3B78"/>
    <w:rsid w:val="00FD41AD"/>
    <w:rsid w:val="00FD4891"/>
    <w:rsid w:val="00FD55F1"/>
    <w:rsid w:val="00FD56AC"/>
    <w:rsid w:val="00FD5F7D"/>
    <w:rsid w:val="00FE00CF"/>
    <w:rsid w:val="00FE2466"/>
    <w:rsid w:val="00FE2D71"/>
    <w:rsid w:val="00FE6CE6"/>
    <w:rsid w:val="00FF10FB"/>
    <w:rsid w:val="00FF1160"/>
    <w:rsid w:val="00FF15CA"/>
    <w:rsid w:val="00FF2C31"/>
    <w:rsid w:val="00FF31F1"/>
    <w:rsid w:val="00FF3391"/>
    <w:rsid w:val="00FF358E"/>
    <w:rsid w:val="00FF4CB9"/>
    <w:rsid w:val="00FF79C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customStyle="1" w:styleId="NichtaufgelsteErwhnung3">
    <w:name w:val="Nicht aufgelöste Erwähnung3"/>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855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957">
      <w:bodyDiv w:val="1"/>
      <w:marLeft w:val="0"/>
      <w:marRight w:val="0"/>
      <w:marTop w:val="0"/>
      <w:marBottom w:val="0"/>
      <w:divBdr>
        <w:top w:val="none" w:sz="0" w:space="0" w:color="auto"/>
        <w:left w:val="none" w:sz="0" w:space="0" w:color="auto"/>
        <w:bottom w:val="none" w:sz="0" w:space="0" w:color="auto"/>
        <w:right w:val="none" w:sz="0" w:space="0" w:color="auto"/>
      </w:divBdr>
    </w:div>
    <w:div w:id="162401886">
      <w:bodyDiv w:val="1"/>
      <w:marLeft w:val="0"/>
      <w:marRight w:val="0"/>
      <w:marTop w:val="0"/>
      <w:marBottom w:val="0"/>
      <w:divBdr>
        <w:top w:val="none" w:sz="0" w:space="0" w:color="auto"/>
        <w:left w:val="none" w:sz="0" w:space="0" w:color="auto"/>
        <w:bottom w:val="none" w:sz="0" w:space="0" w:color="auto"/>
        <w:right w:val="none" w:sz="0" w:space="0" w:color="auto"/>
      </w:divBdr>
    </w:div>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41836627">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11930433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c.i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818bdb-c137-47d9-a7f9-134527acbec9" xsi:nil="true"/>
    <lcf76f155ced4ddcb4097134ff3c332f xmlns="74455264-2ce2-4206-8d07-588d58280ac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DB0098C8FACE24484C46DCF919198C5" ma:contentTypeVersion="10" ma:contentTypeDescription="Ein neues Dokument erstellen." ma:contentTypeScope="" ma:versionID="f9c7b0ee7c813bf532aa036606221fc5">
  <xsd:schema xmlns:xsd="http://www.w3.org/2001/XMLSchema" xmlns:xs="http://www.w3.org/2001/XMLSchema" xmlns:p="http://schemas.microsoft.com/office/2006/metadata/properties" xmlns:ns2="74455264-2ce2-4206-8d07-588d58280ac7" xmlns:ns3="cb818bdb-c137-47d9-a7f9-134527acbec9" targetNamespace="http://schemas.microsoft.com/office/2006/metadata/properties" ma:root="true" ma:fieldsID="c18c02ac9ccaa68b9a9aa0d01f60ff43" ns2:_="" ns3:_="">
    <xsd:import namespace="74455264-2ce2-4206-8d07-588d58280ac7"/>
    <xsd:import namespace="cb818bdb-c137-47d9-a7f9-134527acbe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5264-2ce2-4206-8d07-588d5828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925400b-3d5f-44d4-a275-5093ef52c1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818bdb-c137-47d9-a7f9-134527acbe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69afde-04ca-493e-ac88-b8ad3686b4b5}" ma:internalName="TaxCatchAll" ma:showField="CatchAllData" ma:web="cb818bdb-c137-47d9-a7f9-134527acbe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C68881-D127-4CD4-996A-08BD56A6F49A}">
  <ds:schemaRefs>
    <ds:schemaRef ds:uri="http://schemas.openxmlformats.org/officeDocument/2006/bibliography"/>
  </ds:schemaRefs>
</ds:datastoreItem>
</file>

<file path=customXml/itemProps2.xml><?xml version="1.0" encoding="utf-8"?>
<ds:datastoreItem xmlns:ds="http://schemas.openxmlformats.org/officeDocument/2006/customXml" ds:itemID="{2624B39A-E250-4F37-82D8-413456EAF632}">
  <ds:schemaRefs>
    <ds:schemaRef ds:uri="http://schemas.microsoft.com/sharepoint/v3/contenttype/forms"/>
  </ds:schemaRefs>
</ds:datastoreItem>
</file>

<file path=customXml/itemProps3.xml><?xml version="1.0" encoding="utf-8"?>
<ds:datastoreItem xmlns:ds="http://schemas.openxmlformats.org/officeDocument/2006/customXml" ds:itemID="{1B3A02C0-0332-443C-81BD-300C949E2E8A}">
  <ds:schemaRefs>
    <ds:schemaRef ds:uri="http://schemas.microsoft.com/office/2006/metadata/properties"/>
    <ds:schemaRef ds:uri="http://schemas.microsoft.com/office/infopath/2007/PartnerControls"/>
    <ds:schemaRef ds:uri="cb818bdb-c137-47d9-a7f9-134527acbec9"/>
    <ds:schemaRef ds:uri="74455264-2ce2-4206-8d07-588d58280ac7"/>
  </ds:schemaRefs>
</ds:datastoreItem>
</file>

<file path=customXml/itemProps4.xml><?xml version="1.0" encoding="utf-8"?>
<ds:datastoreItem xmlns:ds="http://schemas.openxmlformats.org/officeDocument/2006/customXml" ds:itemID="{EE99B911-E100-4030-807A-5D1891EF4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5264-2ce2-4206-8d07-588d58280ac7"/>
    <ds:schemaRef ds:uri="cb818bdb-c137-47d9-a7f9-134527acb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4662</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15</cp:revision>
  <cp:lastPrinted>2022-05-25T17:43:00Z</cp:lastPrinted>
  <dcterms:created xsi:type="dcterms:W3CDTF">2023-04-04T09:38:00Z</dcterms:created>
  <dcterms:modified xsi:type="dcterms:W3CDTF">2023-04-12T17:41:00Z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0x010100ADB0098C8FACE24484C46DCF919198C5</vt:lpwstr>
  </property>
</Properties>
</file>